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820" w:rsidRPr="00106B7B" w:rsidRDefault="00A83820" w:rsidP="0066168F">
      <w:pPr>
        <w:pStyle w:val="FR2"/>
        <w:spacing w:before="0"/>
        <w:ind w:left="5954" w:firstLine="0"/>
        <w:rPr>
          <w:rFonts w:ascii="Times New Roman" w:hAnsi="Times New Roman" w:cs="Times New Roman"/>
          <w:bCs/>
        </w:rPr>
      </w:pPr>
      <w:r w:rsidRPr="00106B7B">
        <w:rPr>
          <w:rFonts w:ascii="Times New Roman" w:hAnsi="Times New Roman" w:cs="Times New Roman"/>
          <w:bCs/>
        </w:rPr>
        <w:t>ЗАТВЕРДЖЕНО</w:t>
      </w:r>
    </w:p>
    <w:p w:rsidR="00A83820" w:rsidRPr="00106B7B" w:rsidRDefault="00A83820" w:rsidP="0066168F">
      <w:pPr>
        <w:pStyle w:val="FR2"/>
        <w:spacing w:before="0"/>
        <w:ind w:left="5954" w:firstLine="0"/>
        <w:rPr>
          <w:rFonts w:ascii="Times New Roman" w:hAnsi="Times New Roman" w:cs="Times New Roman"/>
          <w:bCs/>
        </w:rPr>
      </w:pPr>
      <w:r w:rsidRPr="00106B7B">
        <w:rPr>
          <w:rFonts w:ascii="Times New Roman" w:hAnsi="Times New Roman" w:cs="Times New Roman"/>
          <w:bCs/>
        </w:rPr>
        <w:t>Наказ МОНМС України 29.03.2012 № 384</w:t>
      </w:r>
    </w:p>
    <w:p w:rsidR="00A83820" w:rsidRPr="00106B7B" w:rsidRDefault="00A83820" w:rsidP="0066168F">
      <w:pPr>
        <w:pStyle w:val="FR2"/>
        <w:spacing w:before="0"/>
        <w:ind w:left="5954" w:firstLine="0"/>
        <w:rPr>
          <w:rFonts w:ascii="Times New Roman" w:hAnsi="Times New Roman" w:cs="Times New Roman"/>
          <w:bCs/>
        </w:rPr>
      </w:pPr>
      <w:r w:rsidRPr="00106B7B">
        <w:rPr>
          <w:rFonts w:ascii="Times New Roman" w:hAnsi="Times New Roman" w:cs="Times New Roman"/>
          <w:bCs/>
        </w:rPr>
        <w:t>(у редакції наказу МОН України від 05.06.2013 № 683)</w:t>
      </w:r>
    </w:p>
    <w:p w:rsidR="00A83820" w:rsidRPr="00106B7B" w:rsidRDefault="00A83820" w:rsidP="0066168F">
      <w:pPr>
        <w:ind w:left="5246" w:firstLine="708"/>
        <w:rPr>
          <w:rFonts w:ascii="Times New Roman" w:hAnsi="Times New Roman"/>
          <w:b/>
          <w:bCs/>
          <w:sz w:val="18"/>
          <w:szCs w:val="18"/>
        </w:rPr>
      </w:pPr>
      <w:r w:rsidRPr="00106B7B">
        <w:rPr>
          <w:rFonts w:ascii="Times New Roman" w:hAnsi="Times New Roman"/>
          <w:b/>
          <w:bCs/>
          <w:sz w:val="18"/>
          <w:szCs w:val="18"/>
        </w:rPr>
        <w:t>Форма № Н-3.03</w:t>
      </w:r>
    </w:p>
    <w:p w:rsidR="00A83820" w:rsidRPr="00106B7B" w:rsidRDefault="00A83820" w:rsidP="0066168F">
      <w:pPr>
        <w:ind w:left="6120"/>
        <w:jc w:val="center"/>
        <w:rPr>
          <w:rFonts w:ascii="Times New Roman" w:hAnsi="Times New Roman"/>
          <w:sz w:val="16"/>
        </w:rPr>
      </w:pPr>
      <w:r w:rsidRPr="00106B7B">
        <w:rPr>
          <w:rFonts w:ascii="Times New Roman" w:hAnsi="Times New Roman"/>
          <w:sz w:val="16"/>
          <w:szCs w:val="16"/>
        </w:rPr>
        <w:t xml:space="preserve">                                 </w:t>
      </w:r>
    </w:p>
    <w:p w:rsidR="00A83820" w:rsidRPr="00106B7B" w:rsidRDefault="00A83820" w:rsidP="0066168F">
      <w:pPr>
        <w:jc w:val="right"/>
        <w:rPr>
          <w:rFonts w:ascii="Times New Roman" w:hAnsi="Times New Roman"/>
          <w:sz w:val="16"/>
        </w:rPr>
      </w:pPr>
    </w:p>
    <w:p w:rsidR="00A83820" w:rsidRPr="00106B7B" w:rsidRDefault="00A83820" w:rsidP="0066168F">
      <w:pPr>
        <w:jc w:val="center"/>
        <w:rPr>
          <w:rFonts w:ascii="Times New Roman" w:hAnsi="Times New Roman"/>
          <w:b/>
          <w:szCs w:val="28"/>
        </w:rPr>
      </w:pPr>
      <w:r w:rsidRPr="00106B7B">
        <w:rPr>
          <w:rFonts w:ascii="Times New Roman" w:hAnsi="Times New Roman"/>
          <w:b/>
          <w:szCs w:val="28"/>
        </w:rPr>
        <w:t xml:space="preserve">Кіровоградський державний педагогічний університет </w:t>
      </w:r>
    </w:p>
    <w:p w:rsidR="00A83820" w:rsidRPr="00106B7B" w:rsidRDefault="00A83820" w:rsidP="0066168F">
      <w:pPr>
        <w:jc w:val="center"/>
        <w:rPr>
          <w:rFonts w:ascii="Times New Roman" w:hAnsi="Times New Roman"/>
          <w:b/>
          <w:szCs w:val="28"/>
        </w:rPr>
      </w:pPr>
      <w:r w:rsidRPr="00106B7B">
        <w:rPr>
          <w:rFonts w:ascii="Times New Roman" w:hAnsi="Times New Roman"/>
          <w:b/>
          <w:szCs w:val="28"/>
        </w:rPr>
        <w:t>імені Володимира Винниченка</w:t>
      </w: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Default="00A83820" w:rsidP="0066168F">
      <w:pPr>
        <w:jc w:val="center"/>
        <w:rPr>
          <w:rFonts w:ascii="Times New Roman" w:hAnsi="Times New Roman"/>
          <w:sz w:val="20"/>
        </w:rPr>
      </w:pPr>
    </w:p>
    <w:p w:rsidR="00A83820" w:rsidRDefault="00A83820" w:rsidP="0066168F">
      <w:pPr>
        <w:jc w:val="center"/>
        <w:rPr>
          <w:rFonts w:ascii="Times New Roman" w:hAnsi="Times New Roman"/>
          <w:sz w:val="20"/>
        </w:rPr>
      </w:pPr>
    </w:p>
    <w:p w:rsidR="00A83820"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490FF2" w:rsidRDefault="00A83820" w:rsidP="0066168F">
      <w:pPr>
        <w:jc w:val="center"/>
        <w:rPr>
          <w:rFonts w:ascii="Times New Roman" w:hAnsi="Times New Roman"/>
          <w:b/>
          <w:color w:val="000000"/>
          <w:sz w:val="32"/>
          <w:szCs w:val="32"/>
          <w:lang w:val="ru-RU"/>
        </w:rPr>
      </w:pPr>
      <w:r>
        <w:rPr>
          <w:rFonts w:ascii="Times New Roman" w:hAnsi="Times New Roman"/>
          <w:b/>
          <w:color w:val="000000"/>
          <w:sz w:val="32"/>
          <w:szCs w:val="32"/>
        </w:rPr>
        <w:t>Народні ремесла</w:t>
      </w:r>
    </w:p>
    <w:p w:rsidR="00A83820" w:rsidRPr="00106B7B" w:rsidRDefault="00A83820" w:rsidP="0066168F">
      <w:pPr>
        <w:rPr>
          <w:rFonts w:ascii="Times New Roman" w:hAnsi="Times New Roman"/>
          <w:sz w:val="32"/>
          <w:szCs w:val="32"/>
        </w:rPr>
      </w:pPr>
    </w:p>
    <w:p w:rsidR="00A83820" w:rsidRPr="00106B7B" w:rsidRDefault="00A83820" w:rsidP="0066168F">
      <w:pPr>
        <w:pStyle w:val="Heading1"/>
        <w:rPr>
          <w:rFonts w:ascii="Times New Roman" w:hAnsi="Times New Roman" w:cs="Times New Roman"/>
          <w:sz w:val="20"/>
        </w:rPr>
      </w:pPr>
    </w:p>
    <w:p w:rsidR="00A83820" w:rsidRPr="00106B7B" w:rsidRDefault="00A83820" w:rsidP="0066168F">
      <w:pPr>
        <w:rPr>
          <w:rFonts w:ascii="Times New Roman" w:hAnsi="Times New Roman"/>
        </w:rPr>
      </w:pPr>
    </w:p>
    <w:p w:rsidR="00A83820" w:rsidRPr="00106B7B" w:rsidRDefault="00A83820" w:rsidP="0066168F">
      <w:pPr>
        <w:rPr>
          <w:rFonts w:ascii="Times New Roman" w:hAnsi="Times New Roman"/>
        </w:rPr>
      </w:pPr>
    </w:p>
    <w:p w:rsidR="00A83820" w:rsidRPr="00106B7B" w:rsidRDefault="00A83820" w:rsidP="0066168F">
      <w:pPr>
        <w:jc w:val="center"/>
        <w:rPr>
          <w:rFonts w:ascii="Times New Roman" w:hAnsi="Times New Roman"/>
          <w:szCs w:val="28"/>
        </w:rPr>
      </w:pPr>
      <w:r w:rsidRPr="00106B7B">
        <w:rPr>
          <w:rFonts w:ascii="Times New Roman" w:hAnsi="Times New Roman"/>
          <w:b/>
          <w:caps/>
          <w:szCs w:val="28"/>
        </w:rPr>
        <w:t>Програма</w:t>
      </w:r>
    </w:p>
    <w:p w:rsidR="00A83820" w:rsidRPr="00106B7B" w:rsidRDefault="00A83820" w:rsidP="0066168F">
      <w:pPr>
        <w:jc w:val="center"/>
        <w:rPr>
          <w:rFonts w:ascii="Times New Roman" w:hAnsi="Times New Roman"/>
          <w:b/>
          <w:szCs w:val="28"/>
        </w:rPr>
      </w:pPr>
      <w:r w:rsidRPr="00106B7B">
        <w:rPr>
          <w:rFonts w:ascii="Times New Roman" w:hAnsi="Times New Roman"/>
          <w:b/>
          <w:szCs w:val="28"/>
        </w:rPr>
        <w:t xml:space="preserve">навчальної дисципліни </w:t>
      </w:r>
    </w:p>
    <w:p w:rsidR="00A83820" w:rsidRPr="00106B7B" w:rsidRDefault="00A83820" w:rsidP="0066168F">
      <w:pPr>
        <w:jc w:val="center"/>
        <w:rPr>
          <w:rFonts w:ascii="Times New Roman" w:hAnsi="Times New Roman"/>
          <w:b/>
          <w:szCs w:val="28"/>
        </w:rPr>
      </w:pPr>
      <w:r w:rsidRPr="00106B7B">
        <w:rPr>
          <w:rFonts w:ascii="Times New Roman" w:hAnsi="Times New Roman"/>
          <w:b/>
          <w:szCs w:val="28"/>
        </w:rPr>
        <w:t>підготовки</w:t>
      </w:r>
      <w:r w:rsidRPr="00106B7B">
        <w:rPr>
          <w:rFonts w:ascii="Times New Roman" w:hAnsi="Times New Roman"/>
          <w:b/>
          <w:szCs w:val="28"/>
        </w:rPr>
        <w:tab/>
      </w:r>
      <w:r w:rsidRPr="00106B7B">
        <w:rPr>
          <w:rFonts w:ascii="Times New Roman" w:hAnsi="Times New Roman"/>
          <w:b/>
          <w:szCs w:val="28"/>
        </w:rPr>
        <w:tab/>
      </w:r>
      <w:r w:rsidRPr="002E4E7E">
        <w:rPr>
          <w:rFonts w:ascii="Times New Roman" w:hAnsi="Times New Roman"/>
          <w:b/>
          <w:szCs w:val="28"/>
        </w:rPr>
        <w:t xml:space="preserve"> </w:t>
      </w:r>
      <w:r>
        <w:rPr>
          <w:rFonts w:ascii="Times New Roman" w:hAnsi="Times New Roman"/>
          <w:b/>
          <w:szCs w:val="28"/>
          <w:u w:val="single"/>
        </w:rPr>
        <w:t>бакалавра</w:t>
      </w:r>
    </w:p>
    <w:p w:rsidR="00A83820" w:rsidRPr="00106B7B" w:rsidRDefault="00A83820" w:rsidP="0066168F">
      <w:pPr>
        <w:jc w:val="center"/>
        <w:rPr>
          <w:rFonts w:ascii="Times New Roman" w:hAnsi="Times New Roman"/>
          <w:sz w:val="16"/>
          <w:szCs w:val="16"/>
        </w:rPr>
      </w:pPr>
      <w:r w:rsidRPr="00106B7B">
        <w:rPr>
          <w:rFonts w:ascii="Times New Roman" w:hAnsi="Times New Roman"/>
          <w:sz w:val="16"/>
          <w:szCs w:val="16"/>
        </w:rPr>
        <w:t xml:space="preserve">                                                       (назва освітньо-кваліфікаційного рівня)</w:t>
      </w:r>
    </w:p>
    <w:p w:rsidR="00A83820" w:rsidRPr="00106B7B" w:rsidRDefault="00A83820" w:rsidP="0066168F">
      <w:pPr>
        <w:jc w:val="center"/>
        <w:rPr>
          <w:rFonts w:ascii="Times New Roman" w:hAnsi="Times New Roman"/>
          <w:b/>
          <w:color w:val="000000"/>
          <w:sz w:val="24"/>
          <w:szCs w:val="28"/>
        </w:rPr>
      </w:pPr>
    </w:p>
    <w:p w:rsidR="00A83820" w:rsidRPr="00106B7B" w:rsidRDefault="00A83820" w:rsidP="0066168F">
      <w:pPr>
        <w:jc w:val="center"/>
        <w:rPr>
          <w:rFonts w:ascii="Times New Roman" w:hAnsi="Times New Roman"/>
          <w:b/>
          <w:color w:val="000000"/>
          <w:sz w:val="24"/>
          <w:szCs w:val="28"/>
        </w:rPr>
      </w:pPr>
    </w:p>
    <w:p w:rsidR="00A83820" w:rsidRDefault="00A83820" w:rsidP="0066168F">
      <w:pPr>
        <w:jc w:val="center"/>
        <w:rPr>
          <w:rFonts w:ascii="Times New Roman" w:hAnsi="Times New Roman"/>
          <w:b/>
          <w:color w:val="000000"/>
          <w:sz w:val="24"/>
          <w:szCs w:val="28"/>
        </w:rPr>
      </w:pPr>
      <w:r w:rsidRPr="00106B7B">
        <w:rPr>
          <w:rFonts w:ascii="Times New Roman" w:hAnsi="Times New Roman"/>
          <w:b/>
          <w:color w:val="000000"/>
          <w:sz w:val="24"/>
          <w:szCs w:val="28"/>
        </w:rPr>
        <w:t>Спеціальність</w:t>
      </w:r>
      <w:r>
        <w:rPr>
          <w:rFonts w:ascii="Times New Roman" w:hAnsi="Times New Roman"/>
          <w:b/>
          <w:color w:val="000000"/>
          <w:sz w:val="24"/>
          <w:szCs w:val="28"/>
        </w:rPr>
        <w:t xml:space="preserve"> 6.010103</w:t>
      </w:r>
      <w:r w:rsidRPr="00523940">
        <w:rPr>
          <w:rFonts w:ascii="Times New Roman" w:hAnsi="Times New Roman"/>
          <w:b/>
          <w:color w:val="000000"/>
          <w:sz w:val="24"/>
          <w:szCs w:val="28"/>
        </w:rPr>
        <w:t xml:space="preserve"> Технологічна осві</w:t>
      </w:r>
      <w:r>
        <w:rPr>
          <w:rFonts w:ascii="Times New Roman" w:hAnsi="Times New Roman"/>
          <w:b/>
          <w:color w:val="000000"/>
          <w:sz w:val="24"/>
          <w:szCs w:val="28"/>
        </w:rPr>
        <w:t>та</w:t>
      </w:r>
    </w:p>
    <w:p w:rsidR="00A83820" w:rsidRPr="00106B7B" w:rsidRDefault="00A83820" w:rsidP="0066168F">
      <w:pPr>
        <w:jc w:val="center"/>
        <w:rPr>
          <w:rFonts w:ascii="Times New Roman" w:hAnsi="Times New Roman"/>
          <w:sz w:val="24"/>
          <w:szCs w:val="28"/>
        </w:rPr>
      </w:pPr>
    </w:p>
    <w:p w:rsidR="00A83820" w:rsidRPr="00106B7B" w:rsidRDefault="00A83820" w:rsidP="0066168F">
      <w:pPr>
        <w:ind w:firstLine="85"/>
        <w:jc w:val="center"/>
        <w:rPr>
          <w:rFonts w:ascii="Times New Roman" w:hAnsi="Times New Roman"/>
          <w:b/>
          <w:sz w:val="24"/>
        </w:rPr>
      </w:pPr>
      <w:r w:rsidRPr="00106B7B">
        <w:rPr>
          <w:rFonts w:ascii="Times New Roman" w:hAnsi="Times New Roman"/>
          <w:b/>
          <w:sz w:val="24"/>
        </w:rPr>
        <w:t>Факультет: фізико-математичний</w:t>
      </w:r>
    </w:p>
    <w:p w:rsidR="00A83820" w:rsidRPr="00106B7B" w:rsidRDefault="00A83820" w:rsidP="0066168F">
      <w:pPr>
        <w:ind w:firstLine="85"/>
        <w:jc w:val="center"/>
        <w:rPr>
          <w:rFonts w:ascii="Times New Roman" w:hAnsi="Times New Roman"/>
          <w:b/>
          <w:sz w:val="24"/>
        </w:rPr>
      </w:pPr>
    </w:p>
    <w:p w:rsidR="00A83820" w:rsidRPr="00106B7B" w:rsidRDefault="00A83820" w:rsidP="0066168F">
      <w:pPr>
        <w:ind w:firstLine="84"/>
        <w:jc w:val="center"/>
        <w:rPr>
          <w:rFonts w:ascii="Times New Roman" w:hAnsi="Times New Roman"/>
          <w:b/>
          <w:sz w:val="24"/>
        </w:rPr>
      </w:pPr>
      <w:r>
        <w:rPr>
          <w:rFonts w:ascii="Times New Roman" w:hAnsi="Times New Roman"/>
          <w:b/>
          <w:sz w:val="24"/>
        </w:rPr>
        <w:t>Форма навчання: заочна</w:t>
      </w:r>
    </w:p>
    <w:p w:rsidR="00A83820" w:rsidRPr="00106B7B" w:rsidRDefault="00A83820" w:rsidP="0066168F">
      <w:pPr>
        <w:tabs>
          <w:tab w:val="left" w:pos="3660"/>
        </w:tabs>
        <w:jc w:val="center"/>
        <w:rPr>
          <w:rFonts w:ascii="Times New Roman" w:hAnsi="Times New Roman"/>
          <w:sz w:val="16"/>
          <w:szCs w:val="16"/>
        </w:rPr>
      </w:pPr>
    </w:p>
    <w:p w:rsidR="00A83820" w:rsidRPr="00106B7B" w:rsidRDefault="00A83820" w:rsidP="0066168F">
      <w:pPr>
        <w:spacing w:line="360" w:lineRule="auto"/>
        <w:ind w:left="3600" w:hanging="3600"/>
        <w:jc w:val="center"/>
        <w:rPr>
          <w:rFonts w:ascii="Times New Roman" w:hAnsi="Times New Roman"/>
          <w:color w:val="000000"/>
          <w:sz w:val="24"/>
          <w:shd w:val="clear" w:color="auto" w:fill="FFFFFF"/>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sz w:val="20"/>
        </w:rPr>
      </w:pPr>
    </w:p>
    <w:p w:rsidR="00A83820" w:rsidRPr="00106B7B" w:rsidRDefault="00A83820" w:rsidP="0066168F">
      <w:pPr>
        <w:jc w:val="center"/>
        <w:rPr>
          <w:rFonts w:ascii="Times New Roman" w:hAnsi="Times New Roman"/>
          <w:b/>
          <w:sz w:val="20"/>
        </w:rPr>
      </w:pPr>
    </w:p>
    <w:p w:rsidR="00A83820" w:rsidRDefault="00A83820" w:rsidP="0066168F">
      <w:pPr>
        <w:jc w:val="center"/>
        <w:rPr>
          <w:rFonts w:ascii="Times New Roman" w:hAnsi="Times New Roman"/>
          <w:b/>
          <w:sz w:val="20"/>
        </w:rPr>
      </w:pPr>
    </w:p>
    <w:p w:rsidR="00A83820"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 w:val="20"/>
        </w:rPr>
      </w:pPr>
    </w:p>
    <w:p w:rsidR="00A83820" w:rsidRPr="00106B7B" w:rsidRDefault="00A83820" w:rsidP="0066168F">
      <w:pPr>
        <w:jc w:val="center"/>
        <w:rPr>
          <w:rFonts w:ascii="Times New Roman" w:hAnsi="Times New Roman"/>
          <w:b/>
          <w:szCs w:val="28"/>
        </w:rPr>
      </w:pPr>
      <w:r w:rsidRPr="00106B7B">
        <w:rPr>
          <w:rFonts w:ascii="Times New Roman" w:hAnsi="Times New Roman"/>
          <w:b/>
          <w:szCs w:val="28"/>
        </w:rPr>
        <w:t>2014 рік</w:t>
      </w:r>
    </w:p>
    <w:p w:rsidR="00A83820" w:rsidRPr="00106B7B" w:rsidRDefault="00A83820" w:rsidP="0066168F">
      <w:pPr>
        <w:pStyle w:val="BodyText"/>
        <w:spacing w:line="360" w:lineRule="auto"/>
        <w:ind w:left="2977" w:hanging="2977"/>
        <w:rPr>
          <w:lang w:val="uk-UA"/>
        </w:rPr>
      </w:pPr>
      <w:r w:rsidRPr="00106B7B">
        <w:rPr>
          <w:lang w:val="uk-UA"/>
        </w:rPr>
        <w:t xml:space="preserve">РОЗРОБЛЕНО ТА ВНЕСЕНО: Кіровоградський державний педагогічний університет </w:t>
      </w:r>
    </w:p>
    <w:p w:rsidR="00A83820" w:rsidRPr="00106B7B" w:rsidRDefault="00A83820" w:rsidP="0066168F">
      <w:pPr>
        <w:pStyle w:val="BodyText"/>
        <w:spacing w:line="360" w:lineRule="auto"/>
        <w:ind w:left="2977"/>
        <w:rPr>
          <w:lang w:val="uk-UA"/>
        </w:rPr>
      </w:pPr>
      <w:r w:rsidRPr="00106B7B">
        <w:rPr>
          <w:lang w:val="uk-UA"/>
        </w:rPr>
        <w:t xml:space="preserve">    імені Володимира Винниченка</w:t>
      </w:r>
    </w:p>
    <w:p w:rsidR="00A83820" w:rsidRPr="00106B7B" w:rsidRDefault="00A83820" w:rsidP="0066168F">
      <w:pPr>
        <w:spacing w:line="360" w:lineRule="auto"/>
        <w:rPr>
          <w:rFonts w:ascii="Times New Roman" w:hAnsi="Times New Roman"/>
          <w:sz w:val="24"/>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jc w:val="both"/>
        <w:rPr>
          <w:rFonts w:ascii="Times New Roman" w:hAnsi="Times New Roman"/>
        </w:rPr>
      </w:pPr>
      <w:r w:rsidRPr="00106B7B">
        <w:rPr>
          <w:rFonts w:ascii="Times New Roman" w:hAnsi="Times New Roman"/>
        </w:rPr>
        <w:t xml:space="preserve">РОЗРОБНИК ПРОГРАМИ: </w:t>
      </w:r>
    </w:p>
    <w:p w:rsidR="00A83820" w:rsidRPr="00106B7B" w:rsidRDefault="00A83820" w:rsidP="0066168F">
      <w:pPr>
        <w:spacing w:line="360" w:lineRule="auto"/>
        <w:jc w:val="both"/>
        <w:rPr>
          <w:rFonts w:ascii="Times New Roman" w:hAnsi="Times New Roman"/>
          <w:sz w:val="26"/>
          <w:szCs w:val="26"/>
        </w:rPr>
      </w:pPr>
      <w:r>
        <w:rPr>
          <w:rFonts w:ascii="Times New Roman" w:hAnsi="Times New Roman"/>
          <w:b/>
          <w:sz w:val="26"/>
          <w:szCs w:val="26"/>
        </w:rPr>
        <w:t>Чистякова Л.О.</w:t>
      </w:r>
      <w:r w:rsidRPr="00106B7B">
        <w:rPr>
          <w:rFonts w:ascii="Times New Roman" w:hAnsi="Times New Roman"/>
          <w:sz w:val="26"/>
          <w:szCs w:val="26"/>
        </w:rPr>
        <w:t xml:space="preserve">, </w:t>
      </w:r>
      <w:r>
        <w:rPr>
          <w:rFonts w:ascii="Times New Roman" w:hAnsi="Times New Roman"/>
          <w:sz w:val="26"/>
          <w:szCs w:val="26"/>
        </w:rPr>
        <w:t>старший викладач</w:t>
      </w:r>
      <w:r w:rsidRPr="00106B7B">
        <w:rPr>
          <w:rFonts w:ascii="Times New Roman" w:hAnsi="Times New Roman"/>
          <w:sz w:val="26"/>
          <w:szCs w:val="26"/>
        </w:rPr>
        <w:t xml:space="preserve"> кафедри теорії і методики технологічної підготовки, охорони праці та безпеки життєдіяльності</w:t>
      </w:r>
      <w:r>
        <w:rPr>
          <w:rFonts w:ascii="Times New Roman" w:hAnsi="Times New Roman"/>
          <w:sz w:val="26"/>
          <w:szCs w:val="26"/>
        </w:rPr>
        <w:t>, к.п.н</w:t>
      </w:r>
      <w:r w:rsidRPr="00106B7B">
        <w:rPr>
          <w:rFonts w:ascii="Times New Roman" w:hAnsi="Times New Roman"/>
          <w:sz w:val="26"/>
          <w:szCs w:val="26"/>
        </w:rPr>
        <w:t xml:space="preserve">                              </w:t>
      </w: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r w:rsidRPr="00106B7B">
        <w:rPr>
          <w:rFonts w:ascii="Times New Roman" w:hAnsi="Times New Roman"/>
        </w:rPr>
        <w:t xml:space="preserve">Обговорено та рекомендовано до затвердження Вченою радою факультету  </w:t>
      </w: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jc w:val="center"/>
        <w:rPr>
          <w:rFonts w:ascii="Times New Roman" w:hAnsi="Times New Roman"/>
        </w:rPr>
      </w:pPr>
      <w:r w:rsidRPr="00106B7B">
        <w:rPr>
          <w:rFonts w:ascii="Times New Roman" w:hAnsi="Times New Roman"/>
        </w:rPr>
        <w:t>«______»  __________________ 20___ року, протокол №____</w:t>
      </w: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jc w:val="center"/>
        <w:rPr>
          <w:rFonts w:ascii="Times New Roman" w:hAnsi="Times New Roman"/>
        </w:rPr>
      </w:pPr>
    </w:p>
    <w:p w:rsidR="00A83820" w:rsidRPr="00106B7B" w:rsidRDefault="00A83820" w:rsidP="0066168F">
      <w:pPr>
        <w:spacing w:line="360" w:lineRule="auto"/>
        <w:jc w:val="center"/>
        <w:rPr>
          <w:rFonts w:ascii="Times New Roman" w:hAnsi="Times New Roman"/>
        </w:rPr>
      </w:pPr>
    </w:p>
    <w:p w:rsidR="00A83820" w:rsidRPr="00106B7B" w:rsidRDefault="00A83820" w:rsidP="0066168F">
      <w:pPr>
        <w:tabs>
          <w:tab w:val="left" w:pos="420"/>
          <w:tab w:val="left" w:pos="4416"/>
        </w:tabs>
        <w:spacing w:line="360" w:lineRule="auto"/>
        <w:rPr>
          <w:rFonts w:ascii="Times New Roman" w:hAnsi="Times New Roman"/>
          <w:u w:val="single"/>
        </w:rPr>
      </w:pPr>
      <w:r w:rsidRPr="00106B7B">
        <w:rPr>
          <w:rFonts w:ascii="Times New Roman" w:hAnsi="Times New Roman"/>
        </w:rPr>
        <w:tab/>
        <w:t>Голова Вченої ради факультету</w:t>
      </w:r>
      <w:r w:rsidRPr="00106B7B">
        <w:rPr>
          <w:rFonts w:ascii="Times New Roman" w:hAnsi="Times New Roman"/>
        </w:rPr>
        <w:tab/>
        <w:t xml:space="preserve">_________________   </w:t>
      </w:r>
      <w:r w:rsidRPr="00106B7B">
        <w:rPr>
          <w:rFonts w:ascii="Times New Roman" w:hAnsi="Times New Roman"/>
          <w:u w:val="single"/>
        </w:rPr>
        <w:t>Ріжняк Р.Я.</w:t>
      </w:r>
    </w:p>
    <w:p w:rsidR="00A83820" w:rsidRPr="00106B7B" w:rsidRDefault="00A83820" w:rsidP="0066168F">
      <w:pPr>
        <w:spacing w:line="360" w:lineRule="auto"/>
        <w:ind w:left="4956"/>
        <w:rPr>
          <w:rFonts w:ascii="Times New Roman" w:hAnsi="Times New Roman"/>
        </w:rPr>
      </w:pPr>
      <w:r w:rsidRPr="00106B7B">
        <w:rPr>
          <w:rFonts w:ascii="Times New Roman" w:hAnsi="Times New Roman"/>
        </w:rPr>
        <w:t>(підпис)                                   (прізвище, ініціали)</w:t>
      </w:r>
    </w:p>
    <w:p w:rsidR="00A83820" w:rsidRPr="00106B7B" w:rsidRDefault="00A83820" w:rsidP="0066168F">
      <w:pPr>
        <w:spacing w:line="360" w:lineRule="auto"/>
        <w:rPr>
          <w:rFonts w:ascii="Times New Roman" w:hAnsi="Times New Roman"/>
        </w:rPr>
      </w:pPr>
    </w:p>
    <w:p w:rsidR="00A83820" w:rsidRPr="00106B7B" w:rsidRDefault="00A83820" w:rsidP="0066168F">
      <w:pPr>
        <w:spacing w:line="360" w:lineRule="auto"/>
        <w:ind w:left="4956"/>
        <w:rPr>
          <w:rFonts w:ascii="Times New Roman" w:hAnsi="Times New Roman"/>
        </w:rPr>
      </w:pPr>
    </w:p>
    <w:p w:rsidR="00A83820" w:rsidRPr="00106B7B" w:rsidRDefault="00A83820" w:rsidP="0066168F">
      <w:pPr>
        <w:spacing w:line="360" w:lineRule="auto"/>
        <w:rPr>
          <w:rFonts w:ascii="Times New Roman" w:hAnsi="Times New Roman"/>
        </w:rPr>
      </w:pPr>
      <w:r w:rsidRPr="00106B7B">
        <w:rPr>
          <w:rFonts w:ascii="Times New Roman" w:hAnsi="Times New Roman"/>
        </w:rPr>
        <w:tab/>
        <w:t>М.П.</w:t>
      </w:r>
    </w:p>
    <w:p w:rsidR="00A83820" w:rsidRDefault="00A83820" w:rsidP="0066168F">
      <w:pPr>
        <w:jc w:val="center"/>
        <w:rPr>
          <w:rFonts w:ascii="Times New Roman" w:hAnsi="Times New Roman"/>
          <w:b/>
          <w:bCs/>
          <w:caps/>
          <w:sz w:val="26"/>
          <w:szCs w:val="26"/>
        </w:rPr>
      </w:pPr>
      <w:r w:rsidRPr="00106B7B">
        <w:rPr>
          <w:rFonts w:ascii="Times New Roman" w:hAnsi="Times New Roman"/>
        </w:rPr>
        <w:br w:type="page"/>
      </w:r>
      <w:r w:rsidRPr="00106B7B">
        <w:rPr>
          <w:rFonts w:ascii="Times New Roman" w:hAnsi="Times New Roman"/>
          <w:b/>
          <w:bCs/>
          <w:caps/>
          <w:sz w:val="26"/>
          <w:szCs w:val="26"/>
        </w:rPr>
        <w:t>Вступ</w:t>
      </w:r>
    </w:p>
    <w:tbl>
      <w:tblPr>
        <w:tblW w:w="10354" w:type="dxa"/>
        <w:jc w:val="center"/>
        <w:tblCellSpacing w:w="22" w:type="dxa"/>
        <w:tblCellMar>
          <w:top w:w="30" w:type="dxa"/>
          <w:left w:w="30" w:type="dxa"/>
          <w:bottom w:w="30" w:type="dxa"/>
          <w:right w:w="30" w:type="dxa"/>
        </w:tblCellMar>
        <w:tblLook w:val="00A0"/>
      </w:tblPr>
      <w:tblGrid>
        <w:gridCol w:w="10354"/>
      </w:tblGrid>
      <w:tr w:rsidR="00A83820" w:rsidRPr="007767D9" w:rsidTr="005F2BE4">
        <w:trPr>
          <w:tblCellSpacing w:w="22" w:type="dxa"/>
          <w:jc w:val="center"/>
        </w:trPr>
        <w:tc>
          <w:tcPr>
            <w:tcW w:w="4958" w:type="pct"/>
          </w:tcPr>
          <w:p w:rsidR="00A83820" w:rsidRPr="00602965" w:rsidRDefault="00A83820" w:rsidP="00602965">
            <w:pPr>
              <w:ind w:firstLine="708"/>
              <w:jc w:val="both"/>
              <w:rPr>
                <w:rFonts w:ascii="Times New Roman" w:hAnsi="Times New Roman"/>
                <w:szCs w:val="28"/>
              </w:rPr>
            </w:pPr>
            <w:r>
              <w:rPr>
                <w:rFonts w:ascii="Times New Roman" w:hAnsi="Times New Roman"/>
                <w:szCs w:val="28"/>
              </w:rPr>
              <w:t>Важливе місце у системі навчальних занять професійно-орієнтованого циклу у підготовці майбутніх учителів трудового навчання посідає</w:t>
            </w:r>
            <w:r w:rsidRPr="00602965">
              <w:rPr>
                <w:rFonts w:ascii="Times New Roman" w:hAnsi="Times New Roman"/>
                <w:szCs w:val="28"/>
              </w:rPr>
              <w:t xml:space="preserve"> </w:t>
            </w:r>
            <w:r>
              <w:rPr>
                <w:rFonts w:ascii="Times New Roman" w:hAnsi="Times New Roman"/>
                <w:szCs w:val="28"/>
              </w:rPr>
              <w:t>вивчення курсу «Народні ремесла», що</w:t>
            </w:r>
            <w:r w:rsidRPr="00602965">
              <w:rPr>
                <w:rFonts w:ascii="Times New Roman" w:hAnsi="Times New Roman"/>
                <w:szCs w:val="28"/>
              </w:rPr>
              <w:t xml:space="preserve"> вирізняється високими естетичними перевагами, активно впливає й на формування особистості майбутнього педагога, сприяє становленню його професійної майстерності, формує самовираження у художньо-трудовій творчості.</w:t>
            </w:r>
          </w:p>
          <w:p w:rsidR="00A83820" w:rsidRDefault="00A83820" w:rsidP="005F2BE4">
            <w:pPr>
              <w:ind w:firstLine="540"/>
              <w:jc w:val="both"/>
              <w:rPr>
                <w:rFonts w:ascii="Times New Roman" w:hAnsi="Times New Roman"/>
                <w:szCs w:val="28"/>
              </w:rPr>
            </w:pPr>
            <w:r>
              <w:rPr>
                <w:rFonts w:ascii="Times New Roman" w:hAnsi="Times New Roman"/>
                <w:szCs w:val="28"/>
              </w:rPr>
              <w:t>Теоретична і художньо-практична підготовка з курсу «Народні ремесла» є необхідним фундаментом для подальшого формування у майбутніх учителів методичних знань і умінь навчання та виховання учнів засобами декоративно-прикладного мистецтва, підвищує методичну культуру майбутнього спеціаліста до роботи у школі.</w:t>
            </w:r>
          </w:p>
          <w:p w:rsidR="00A83820" w:rsidRPr="00691B5C" w:rsidRDefault="00A83820" w:rsidP="001361A1">
            <w:pPr>
              <w:pStyle w:val="BodyTextIndent"/>
              <w:tabs>
                <w:tab w:val="left" w:pos="9356"/>
              </w:tabs>
              <w:spacing w:after="0"/>
              <w:ind w:left="0" w:firstLine="709"/>
              <w:jc w:val="both"/>
              <w:rPr>
                <w:rFonts w:ascii="Times New Roman" w:hAnsi="Times New Roman"/>
                <w:szCs w:val="28"/>
              </w:rPr>
            </w:pPr>
            <w:r w:rsidRPr="00691B5C">
              <w:rPr>
                <w:rFonts w:ascii="Times New Roman" w:hAnsi="Times New Roman"/>
                <w:bCs/>
                <w:szCs w:val="28"/>
              </w:rPr>
              <w:t>Засвоєння навчального матеріалу</w:t>
            </w:r>
            <w:r w:rsidRPr="00691B5C">
              <w:rPr>
                <w:rFonts w:ascii="Times New Roman" w:hAnsi="Times New Roman"/>
                <w:szCs w:val="28"/>
              </w:rPr>
              <w:t xml:space="preserve"> дисципліни передбачається в процесі проведення лекційних, практичних занять і самостійної роботи студентів, яка включає: опрацювання тео</w:t>
            </w:r>
            <w:r>
              <w:rPr>
                <w:rFonts w:ascii="Times New Roman" w:hAnsi="Times New Roman"/>
                <w:szCs w:val="28"/>
              </w:rPr>
              <w:t>ретичного матеріалу, виконання творчих завдань, а також створенням творчих проектів</w:t>
            </w:r>
            <w:r w:rsidRPr="00691B5C">
              <w:rPr>
                <w:rFonts w:ascii="Times New Roman" w:hAnsi="Times New Roman"/>
                <w:szCs w:val="28"/>
              </w:rPr>
              <w:t xml:space="preserve">. Досягнення навчальних цілей модуля забезпечується спільною діяльністю викладача і студентів, яка включає такі елементи: </w:t>
            </w:r>
          </w:p>
          <w:p w:rsidR="00A83820" w:rsidRPr="00691B5C" w:rsidRDefault="00A83820" w:rsidP="001361A1">
            <w:pPr>
              <w:widowControl w:val="0"/>
              <w:numPr>
                <w:ilvl w:val="0"/>
                <w:numId w:val="1"/>
              </w:numPr>
              <w:tabs>
                <w:tab w:val="clear" w:pos="1494"/>
                <w:tab w:val="num" w:pos="0"/>
              </w:tabs>
              <w:autoSpaceDE w:val="0"/>
              <w:autoSpaceDN w:val="0"/>
              <w:adjustRightInd w:val="0"/>
              <w:ind w:left="0" w:firstLine="567"/>
              <w:jc w:val="both"/>
              <w:rPr>
                <w:rFonts w:ascii="Times New Roman" w:hAnsi="Times New Roman"/>
                <w:szCs w:val="28"/>
              </w:rPr>
            </w:pPr>
            <w:r w:rsidRPr="00691B5C">
              <w:rPr>
                <w:rFonts w:ascii="Times New Roman" w:hAnsi="Times New Roman"/>
                <w:szCs w:val="28"/>
              </w:rPr>
              <w:t xml:space="preserve">систематизацію і узагальнення студентами знань і умінь, запропонованих для самостійного опрацювання; </w:t>
            </w:r>
          </w:p>
          <w:p w:rsidR="00A83820" w:rsidRDefault="00A83820" w:rsidP="00602965">
            <w:pPr>
              <w:widowControl w:val="0"/>
              <w:numPr>
                <w:ilvl w:val="0"/>
                <w:numId w:val="1"/>
              </w:numPr>
              <w:tabs>
                <w:tab w:val="clear" w:pos="1494"/>
                <w:tab w:val="num" w:pos="0"/>
              </w:tabs>
              <w:autoSpaceDE w:val="0"/>
              <w:autoSpaceDN w:val="0"/>
              <w:adjustRightInd w:val="0"/>
              <w:ind w:left="0" w:firstLine="567"/>
              <w:jc w:val="both"/>
              <w:rPr>
                <w:rFonts w:ascii="Times New Roman" w:hAnsi="Times New Roman"/>
                <w:szCs w:val="28"/>
              </w:rPr>
            </w:pPr>
            <w:r w:rsidRPr="00691B5C">
              <w:rPr>
                <w:rFonts w:ascii="Times New Roman" w:hAnsi="Times New Roman"/>
                <w:szCs w:val="28"/>
              </w:rPr>
              <w:t xml:space="preserve">проведення викладачем консультацій, які забезпечують студентам можливість своєчасного розв'язання навчальних проблем; </w:t>
            </w:r>
          </w:p>
          <w:p w:rsidR="00A83820" w:rsidRPr="00602965" w:rsidRDefault="00A83820" w:rsidP="00602965">
            <w:pPr>
              <w:widowControl w:val="0"/>
              <w:numPr>
                <w:ilvl w:val="0"/>
                <w:numId w:val="1"/>
              </w:numPr>
              <w:tabs>
                <w:tab w:val="clear" w:pos="1494"/>
                <w:tab w:val="num" w:pos="0"/>
              </w:tabs>
              <w:autoSpaceDE w:val="0"/>
              <w:autoSpaceDN w:val="0"/>
              <w:adjustRightInd w:val="0"/>
              <w:ind w:left="0" w:firstLine="567"/>
              <w:jc w:val="both"/>
              <w:rPr>
                <w:rFonts w:ascii="Times New Roman" w:hAnsi="Times New Roman"/>
                <w:szCs w:val="28"/>
              </w:rPr>
            </w:pPr>
            <w:r w:rsidRPr="00602965">
              <w:rPr>
                <w:rFonts w:ascii="Times New Roman" w:hAnsi="Times New Roman"/>
                <w:szCs w:val="28"/>
              </w:rPr>
              <w:t>узагальнення навчального матеріалу модуля під час лекцій, де розглядаються питання методологічного характеру, а також визначаються завдання підвищеної складності, виконання і деталізація яких здійснюється під час практичних занять та в процесі самостійної навчально-пізнавальної діяльності.</w:t>
            </w:r>
          </w:p>
          <w:p w:rsidR="00A83820" w:rsidRDefault="00A83820" w:rsidP="001361A1">
            <w:pPr>
              <w:ind w:firstLine="540"/>
              <w:jc w:val="both"/>
              <w:rPr>
                <w:rFonts w:ascii="Times New Roman" w:hAnsi="Times New Roman"/>
                <w:szCs w:val="28"/>
              </w:rPr>
            </w:pPr>
            <w:r w:rsidRPr="0066168F">
              <w:rPr>
                <w:rFonts w:ascii="Times New Roman" w:hAnsi="Times New Roman"/>
                <w:szCs w:val="28"/>
              </w:rPr>
              <w:t>Вивчення даної дисципліни передбачає розвиток творчих здібностей студентів шляхом залучення їх до проектної діяльності, формування професійних, соціально значимих знань та умінь.</w:t>
            </w:r>
          </w:p>
          <w:p w:rsidR="00A83820" w:rsidRPr="00F14F23" w:rsidRDefault="00A83820" w:rsidP="00602965">
            <w:pPr>
              <w:ind w:firstLine="709"/>
              <w:jc w:val="both"/>
              <w:rPr>
                <w:rFonts w:ascii="Times New Roman" w:hAnsi="Times New Roman"/>
                <w:szCs w:val="28"/>
              </w:rPr>
            </w:pPr>
            <w:r w:rsidRPr="00E17D5A">
              <w:rPr>
                <w:rFonts w:ascii="Times New Roman" w:hAnsi="Times New Roman"/>
                <w:szCs w:val="28"/>
              </w:rPr>
              <w:t>Навчальна програм</w:t>
            </w:r>
            <w:r>
              <w:rPr>
                <w:rFonts w:ascii="Times New Roman" w:hAnsi="Times New Roman"/>
                <w:szCs w:val="28"/>
              </w:rPr>
              <w:t>а курсу «Народні ремесла</w:t>
            </w:r>
            <w:r w:rsidRPr="00E17D5A">
              <w:rPr>
                <w:rFonts w:ascii="Times New Roman" w:hAnsi="Times New Roman"/>
                <w:szCs w:val="28"/>
              </w:rPr>
              <w:t>» розроблена відповідно до навча</w:t>
            </w:r>
            <w:r>
              <w:rPr>
                <w:rFonts w:ascii="Times New Roman" w:hAnsi="Times New Roman"/>
                <w:szCs w:val="28"/>
              </w:rPr>
              <w:t>льного плану для спеціальності 6.010103</w:t>
            </w:r>
            <w:r w:rsidRPr="00E17D5A">
              <w:rPr>
                <w:rFonts w:ascii="Times New Roman" w:hAnsi="Times New Roman"/>
                <w:szCs w:val="28"/>
              </w:rPr>
              <w:t>. Технологічна освіта, затвердженого М</w:t>
            </w:r>
            <w:r>
              <w:rPr>
                <w:rFonts w:ascii="Times New Roman" w:hAnsi="Times New Roman"/>
                <w:szCs w:val="28"/>
              </w:rPr>
              <w:t>ОН</w:t>
            </w:r>
            <w:r w:rsidRPr="00F14F23">
              <w:rPr>
                <w:rFonts w:ascii="Times New Roman" w:hAnsi="Times New Roman"/>
                <w:szCs w:val="28"/>
              </w:rPr>
              <w:t xml:space="preserve"> України.</w:t>
            </w:r>
          </w:p>
          <w:p w:rsidR="00A83820" w:rsidRDefault="00A83820" w:rsidP="00602965">
            <w:pPr>
              <w:ind w:firstLine="709"/>
              <w:jc w:val="both"/>
              <w:rPr>
                <w:rFonts w:ascii="Times New Roman" w:hAnsi="Times New Roman"/>
              </w:rPr>
            </w:pPr>
            <w:r w:rsidRPr="00F14F23">
              <w:rPr>
                <w:rFonts w:ascii="Times New Roman" w:hAnsi="Times New Roman"/>
              </w:rPr>
              <w:t>Програма навчальної дисципліни складається з таких змістових модулів:</w:t>
            </w:r>
          </w:p>
          <w:p w:rsidR="00A83820" w:rsidRPr="008C67B6" w:rsidRDefault="00A83820" w:rsidP="008C67B6">
            <w:pPr>
              <w:pStyle w:val="ListParagraph"/>
              <w:numPr>
                <w:ilvl w:val="0"/>
                <w:numId w:val="3"/>
              </w:numPr>
              <w:jc w:val="both"/>
              <w:rPr>
                <w:rFonts w:ascii="Times New Roman" w:hAnsi="Times New Roman"/>
                <w:bCs/>
              </w:rPr>
            </w:pPr>
            <w:r w:rsidRPr="008C67B6">
              <w:rPr>
                <w:rFonts w:ascii="Times New Roman" w:hAnsi="Times New Roman"/>
                <w:bCs/>
              </w:rPr>
              <w:t>Сутність та історія розвитку народних промислів і ремесел.</w:t>
            </w:r>
          </w:p>
          <w:p w:rsidR="00A83820" w:rsidRDefault="00A83820" w:rsidP="008C67B6">
            <w:pPr>
              <w:pStyle w:val="ListParagraph"/>
              <w:numPr>
                <w:ilvl w:val="0"/>
                <w:numId w:val="3"/>
              </w:numPr>
              <w:jc w:val="both"/>
              <w:rPr>
                <w:rFonts w:ascii="Times New Roman" w:hAnsi="Times New Roman"/>
              </w:rPr>
            </w:pPr>
            <w:r>
              <w:rPr>
                <w:rFonts w:ascii="Times New Roman" w:hAnsi="Times New Roman"/>
              </w:rPr>
              <w:t>Традиційна народна вишивка.</w:t>
            </w:r>
          </w:p>
          <w:p w:rsidR="00A83820" w:rsidRPr="008C67B6" w:rsidRDefault="00A83820" w:rsidP="008C67B6">
            <w:pPr>
              <w:pStyle w:val="ListParagraph"/>
              <w:numPr>
                <w:ilvl w:val="0"/>
                <w:numId w:val="3"/>
              </w:numPr>
              <w:jc w:val="both"/>
              <w:rPr>
                <w:rFonts w:ascii="Times New Roman" w:hAnsi="Times New Roman"/>
              </w:rPr>
            </w:pPr>
            <w:r w:rsidRPr="008406D3">
              <w:rPr>
                <w:rFonts w:ascii="Times New Roman" w:hAnsi="Times New Roman"/>
                <w:bCs/>
              </w:rPr>
              <w:t>В’язання як вид декоративно-прикладного мистецтва.</w:t>
            </w:r>
          </w:p>
          <w:p w:rsidR="00A83820" w:rsidRDefault="00A83820" w:rsidP="008C67B6">
            <w:pPr>
              <w:pStyle w:val="ListParagraph"/>
              <w:numPr>
                <w:ilvl w:val="0"/>
                <w:numId w:val="3"/>
              </w:numPr>
              <w:jc w:val="both"/>
              <w:rPr>
                <w:rFonts w:ascii="Times New Roman" w:hAnsi="Times New Roman"/>
              </w:rPr>
            </w:pPr>
            <w:r w:rsidRPr="008406D3">
              <w:rPr>
                <w:rFonts w:ascii="Times New Roman" w:hAnsi="Times New Roman"/>
              </w:rPr>
              <w:t>В’язання спицями як вид декоративно-прикладного мистецтва.</w:t>
            </w:r>
          </w:p>
          <w:p w:rsidR="00A83820" w:rsidRPr="008C67B6" w:rsidRDefault="00A83820" w:rsidP="008C67B6">
            <w:pPr>
              <w:pStyle w:val="ListParagraph"/>
              <w:numPr>
                <w:ilvl w:val="0"/>
                <w:numId w:val="3"/>
              </w:numPr>
              <w:jc w:val="both"/>
              <w:rPr>
                <w:rFonts w:ascii="Times New Roman" w:hAnsi="Times New Roman"/>
              </w:rPr>
            </w:pPr>
            <w:r w:rsidRPr="00881712">
              <w:rPr>
                <w:rFonts w:ascii="Times New Roman" w:hAnsi="Times New Roman"/>
                <w:bCs/>
              </w:rPr>
              <w:t>Техніки прозоро-рахункової групи вишивки.</w:t>
            </w:r>
          </w:p>
          <w:p w:rsidR="00A83820" w:rsidRPr="008C67B6" w:rsidRDefault="00A83820" w:rsidP="008C67B6">
            <w:pPr>
              <w:pStyle w:val="ListParagraph"/>
              <w:numPr>
                <w:ilvl w:val="0"/>
                <w:numId w:val="3"/>
              </w:numPr>
              <w:jc w:val="both"/>
              <w:rPr>
                <w:rFonts w:ascii="Times New Roman" w:hAnsi="Times New Roman"/>
              </w:rPr>
            </w:pPr>
            <w:r>
              <w:rPr>
                <w:rFonts w:ascii="Times New Roman" w:hAnsi="Times New Roman"/>
                <w:bCs/>
              </w:rPr>
              <w:t>Бісерне рукоділля.</w:t>
            </w:r>
          </w:p>
          <w:p w:rsidR="00A83820" w:rsidRDefault="00A83820" w:rsidP="005F2BE4">
            <w:pPr>
              <w:ind w:firstLine="540"/>
              <w:jc w:val="both"/>
              <w:rPr>
                <w:rFonts w:ascii="Times New Roman" w:hAnsi="Times New Roman"/>
                <w:szCs w:val="28"/>
              </w:rPr>
            </w:pPr>
          </w:p>
          <w:p w:rsidR="00A83820" w:rsidRDefault="00A83820" w:rsidP="005F2BE4">
            <w:pPr>
              <w:ind w:firstLine="540"/>
              <w:jc w:val="both"/>
              <w:rPr>
                <w:rFonts w:ascii="Times New Roman" w:hAnsi="Times New Roman"/>
                <w:szCs w:val="28"/>
              </w:rPr>
            </w:pPr>
          </w:p>
          <w:p w:rsidR="00A83820" w:rsidRDefault="00A83820" w:rsidP="005F2BE4">
            <w:pPr>
              <w:ind w:firstLine="540"/>
              <w:jc w:val="both"/>
              <w:rPr>
                <w:rFonts w:ascii="Times New Roman" w:hAnsi="Times New Roman"/>
                <w:szCs w:val="28"/>
              </w:rPr>
            </w:pPr>
          </w:p>
          <w:p w:rsidR="00A83820" w:rsidRDefault="00A83820" w:rsidP="005F2BE4">
            <w:pPr>
              <w:ind w:firstLine="540"/>
              <w:jc w:val="both"/>
              <w:rPr>
                <w:rFonts w:ascii="Times New Roman" w:hAnsi="Times New Roman"/>
                <w:szCs w:val="28"/>
              </w:rPr>
            </w:pPr>
          </w:p>
          <w:p w:rsidR="00A83820" w:rsidRDefault="00A83820" w:rsidP="005F2BE4">
            <w:pPr>
              <w:ind w:firstLine="540"/>
              <w:jc w:val="both"/>
              <w:rPr>
                <w:rFonts w:ascii="Times New Roman" w:hAnsi="Times New Roman"/>
                <w:szCs w:val="28"/>
              </w:rPr>
            </w:pPr>
          </w:p>
          <w:p w:rsidR="00A83820" w:rsidRDefault="00A83820" w:rsidP="005F2BE4">
            <w:pPr>
              <w:ind w:firstLine="540"/>
              <w:jc w:val="both"/>
              <w:rPr>
                <w:rFonts w:ascii="Times New Roman" w:hAnsi="Times New Roman"/>
                <w:szCs w:val="28"/>
              </w:rPr>
            </w:pPr>
          </w:p>
          <w:p w:rsidR="00A83820" w:rsidRPr="00691B5C" w:rsidRDefault="00A83820" w:rsidP="00DA7416">
            <w:pPr>
              <w:pStyle w:val="Heading3"/>
              <w:jc w:val="center"/>
              <w:rPr>
                <w:rFonts w:ascii="Times New Roman" w:hAnsi="Times New Roman" w:cs="Times New Roman"/>
                <w:sz w:val="28"/>
                <w:szCs w:val="28"/>
              </w:rPr>
            </w:pPr>
            <w:r w:rsidRPr="00691B5C">
              <w:rPr>
                <w:rFonts w:ascii="Times New Roman" w:hAnsi="Times New Roman" w:cs="Times New Roman"/>
                <w:sz w:val="28"/>
                <w:szCs w:val="28"/>
              </w:rPr>
              <w:t>1. Мета та завдання навчальної дисципліни</w:t>
            </w:r>
          </w:p>
          <w:p w:rsidR="00A83820" w:rsidRDefault="00A83820" w:rsidP="008C67B6">
            <w:pPr>
              <w:pStyle w:val="BodyTextIndent"/>
              <w:tabs>
                <w:tab w:val="left" w:pos="9356"/>
              </w:tabs>
              <w:spacing w:after="0"/>
              <w:jc w:val="both"/>
              <w:rPr>
                <w:rFonts w:ascii="Times New Roman" w:hAnsi="Times New Roman"/>
                <w:szCs w:val="28"/>
              </w:rPr>
            </w:pPr>
          </w:p>
          <w:p w:rsidR="00A83820" w:rsidRPr="0066168F" w:rsidRDefault="00A83820" w:rsidP="008C67B6">
            <w:pPr>
              <w:ind w:firstLine="540"/>
              <w:jc w:val="both"/>
              <w:rPr>
                <w:rFonts w:ascii="Times New Roman" w:hAnsi="Times New Roman"/>
                <w:szCs w:val="28"/>
              </w:rPr>
            </w:pPr>
            <w:r w:rsidRPr="0066168F">
              <w:rPr>
                <w:rFonts w:ascii="Times New Roman" w:hAnsi="Times New Roman"/>
                <w:szCs w:val="28"/>
              </w:rPr>
              <w:t>Метою вивчення курсу “Народні ремесла” як навчальної дисципліни є забезпечення підготовки студентів до трудової діяльності з різних видів декоративно-ужиткового мистецтва; формування у студентів уявлення про основні напрямки декоративно-ужиткового мистецтва , організацію проектно-технологічної діяльності з декоративно-ужиткового мистецтва у школі; формування навичок вишивання, плетення гачком, в’язання на спицях</w:t>
            </w:r>
            <w:r>
              <w:rPr>
                <w:rFonts w:ascii="Times New Roman" w:hAnsi="Times New Roman"/>
                <w:szCs w:val="28"/>
              </w:rPr>
              <w:t>, різних видів плетіння тощо</w:t>
            </w:r>
            <w:r w:rsidRPr="0066168F">
              <w:rPr>
                <w:rFonts w:ascii="Times New Roman" w:hAnsi="Times New Roman"/>
                <w:szCs w:val="28"/>
              </w:rPr>
              <w:t>.</w:t>
            </w:r>
          </w:p>
          <w:p w:rsidR="00A83820" w:rsidRPr="0066168F" w:rsidRDefault="00A83820" w:rsidP="005F2BE4">
            <w:pPr>
              <w:ind w:firstLine="540"/>
              <w:jc w:val="both"/>
              <w:rPr>
                <w:rFonts w:ascii="Times New Roman" w:hAnsi="Times New Roman"/>
                <w:szCs w:val="28"/>
              </w:rPr>
            </w:pPr>
            <w:r w:rsidRPr="0066168F">
              <w:rPr>
                <w:rFonts w:ascii="Times New Roman" w:hAnsi="Times New Roman"/>
                <w:szCs w:val="28"/>
              </w:rPr>
              <w:t>За своєю структурою курс “Народні ремесла” відповідає прог</w:t>
            </w:r>
            <w:r>
              <w:rPr>
                <w:rFonts w:ascii="Times New Roman" w:hAnsi="Times New Roman"/>
                <w:szCs w:val="28"/>
              </w:rPr>
              <w:t>рамі шкільного курсу “Трудове навчання</w:t>
            </w:r>
            <w:r w:rsidRPr="0066168F">
              <w:rPr>
                <w:rFonts w:ascii="Times New Roman" w:hAnsi="Times New Roman"/>
                <w:szCs w:val="28"/>
              </w:rPr>
              <w:t>” (Обслуговуюча праця) з питань художньої обробки тканини, в’язання, вишивання</w:t>
            </w:r>
            <w:r>
              <w:rPr>
                <w:rFonts w:ascii="Times New Roman" w:hAnsi="Times New Roman"/>
                <w:szCs w:val="28"/>
              </w:rPr>
              <w:t>, бісерного рукоділля</w:t>
            </w:r>
            <w:r w:rsidRPr="0066168F">
              <w:rPr>
                <w:rFonts w:ascii="Times New Roman" w:hAnsi="Times New Roman"/>
                <w:szCs w:val="28"/>
              </w:rPr>
              <w:t xml:space="preserve">. </w:t>
            </w:r>
          </w:p>
          <w:p w:rsidR="00A83820" w:rsidRPr="00DF224F" w:rsidRDefault="00A83820" w:rsidP="00C62BF5">
            <w:pPr>
              <w:pStyle w:val="videl"/>
              <w:keepLines w:val="0"/>
              <w:tabs>
                <w:tab w:val="clear" w:pos="720"/>
                <w:tab w:val="left" w:pos="708"/>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spacing w:line="240" w:lineRule="auto"/>
              <w:rPr>
                <w:sz w:val="28"/>
                <w:szCs w:val="28"/>
                <w:lang w:val="uk-UA"/>
              </w:rPr>
            </w:pPr>
            <w:r w:rsidRPr="0066168F">
              <w:rPr>
                <w:sz w:val="28"/>
                <w:szCs w:val="28"/>
                <w:lang w:val="uk-UA"/>
              </w:rPr>
              <w:t xml:space="preserve">    </w:t>
            </w:r>
            <w:r w:rsidRPr="007767D9">
              <w:rPr>
                <w:sz w:val="28"/>
                <w:szCs w:val="28"/>
                <w:lang w:val="uk-UA"/>
              </w:rPr>
              <w:t>Завданням вивчення</w:t>
            </w:r>
            <w:r>
              <w:rPr>
                <w:sz w:val="28"/>
                <w:szCs w:val="28"/>
                <w:lang w:val="uk-UA"/>
              </w:rPr>
              <w:t xml:space="preserve"> дисципліни „Народні ремесла</w:t>
            </w:r>
            <w:r w:rsidRPr="007767D9">
              <w:rPr>
                <w:sz w:val="28"/>
                <w:szCs w:val="28"/>
                <w:lang w:val="uk-UA"/>
              </w:rPr>
              <w:t>”, яка посідає одне з провідних місць у фаховій підготовці майбу</w:t>
            </w:r>
            <w:r>
              <w:rPr>
                <w:sz w:val="28"/>
                <w:szCs w:val="28"/>
                <w:lang w:val="uk-UA"/>
              </w:rPr>
              <w:t>тніх учителів технологій, є оволодіння ни</w:t>
            </w:r>
            <w:r w:rsidRPr="007767D9">
              <w:rPr>
                <w:sz w:val="28"/>
                <w:szCs w:val="28"/>
                <w:lang w:val="uk-UA"/>
              </w:rPr>
              <w:t xml:space="preserve">ми необхідними знаннями, уміннями і навичками з різних видів рукоділля, формування готовності майбутніх вчителів до ефективного застосування набутих знань у навчально-виховному процесі. </w:t>
            </w:r>
            <w:r w:rsidRPr="00DF224F">
              <w:rPr>
                <w:sz w:val="28"/>
                <w:szCs w:val="28"/>
                <w:lang w:val="uk-UA"/>
              </w:rPr>
              <w:t xml:space="preserve">Це досягається завдяки постійному формуванню умінь і навичок у ході вивчення даної дисципліни, зокрема: </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формування у студентів знань, умінь і навичок з різних видів рукоділля у відповідності з навчальною програмою;</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усвідомлення майбутніми вчителями пізнавального, виховного та культурного потенціалу української народної побутової культури;</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ознайомлення студентів з українським декоративно-прикладним мистецтвом як самостійним явищем художньо-трудової діяльності</w:t>
            </w:r>
            <w:r>
              <w:rPr>
                <w:rFonts w:ascii="Times New Roman" w:hAnsi="Times New Roman"/>
                <w:szCs w:val="28"/>
              </w:rPr>
              <w:t>;</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вивчення кращих зразків українського народного мистецтва;</w:t>
            </w:r>
          </w:p>
          <w:p w:rsidR="00A83820" w:rsidRDefault="00A83820" w:rsidP="00C62BF5">
            <w:pPr>
              <w:pStyle w:val="ListParagraph"/>
              <w:numPr>
                <w:ilvl w:val="0"/>
                <w:numId w:val="2"/>
              </w:numPr>
              <w:jc w:val="both"/>
              <w:rPr>
                <w:rFonts w:ascii="Times New Roman" w:hAnsi="Times New Roman"/>
                <w:szCs w:val="28"/>
              </w:rPr>
            </w:pPr>
            <w:r w:rsidRPr="00C62BF5">
              <w:rPr>
                <w:rFonts w:ascii="Times New Roman" w:hAnsi="Times New Roman"/>
                <w:szCs w:val="28"/>
              </w:rPr>
              <w:t xml:space="preserve">виховання творчого та сумлінного ставлення до праці, особистісних якостей як працелюбність, дбайливість; </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формування у студентів мистецьких, техніко-технологічних знань, спеціальних умінь і навичок виготовлення декоративно-ужиткових виробів; уміння мислити творчо, ініціативно, самостійно діяти у нестандартних ситуаціях;</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формування у студентів умінь планувати свою роботу, розробляти та використовувати технічну документацію на вироби, що виготовляються;</w:t>
            </w:r>
          </w:p>
          <w:p w:rsidR="00A83820"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розвиток творчих здібностей студентів;</w:t>
            </w:r>
          </w:p>
          <w:p w:rsidR="00A83820" w:rsidRPr="008C67B6" w:rsidRDefault="00A83820" w:rsidP="005F2BE4">
            <w:pPr>
              <w:pStyle w:val="ListParagraph"/>
              <w:numPr>
                <w:ilvl w:val="0"/>
                <w:numId w:val="2"/>
              </w:numPr>
              <w:jc w:val="both"/>
              <w:rPr>
                <w:rFonts w:ascii="Times New Roman" w:hAnsi="Times New Roman"/>
                <w:szCs w:val="28"/>
              </w:rPr>
            </w:pPr>
            <w:r w:rsidRPr="00C62BF5">
              <w:rPr>
                <w:rFonts w:ascii="Times New Roman" w:hAnsi="Times New Roman"/>
                <w:szCs w:val="28"/>
              </w:rPr>
              <w:t>розвиток самоконтролю і самооцінки.</w:t>
            </w:r>
          </w:p>
          <w:p w:rsidR="00A83820" w:rsidRDefault="00A83820" w:rsidP="005F2BE4">
            <w:pPr>
              <w:pStyle w:val="NormalWeb"/>
              <w:jc w:val="both"/>
              <w:rPr>
                <w:color w:val="000000"/>
                <w:sz w:val="28"/>
                <w:szCs w:val="28"/>
              </w:rPr>
            </w:pPr>
            <w:r w:rsidRPr="007767D9">
              <w:rPr>
                <w:color w:val="000000"/>
                <w:sz w:val="28"/>
                <w:szCs w:val="28"/>
              </w:rPr>
              <w:t>У результаті вивчення навчальної дисципліни студент повинен</w:t>
            </w:r>
            <w:r>
              <w:rPr>
                <w:color w:val="000000"/>
                <w:sz w:val="28"/>
                <w:szCs w:val="28"/>
              </w:rPr>
              <w:t xml:space="preserve"> </w:t>
            </w:r>
          </w:p>
          <w:p w:rsidR="00A83820" w:rsidRPr="00D670D4" w:rsidRDefault="00A83820" w:rsidP="005F2BE4">
            <w:pPr>
              <w:pStyle w:val="NormalWeb"/>
              <w:jc w:val="both"/>
              <w:rPr>
                <w:color w:val="000000"/>
                <w:sz w:val="28"/>
                <w:szCs w:val="28"/>
              </w:rPr>
            </w:pPr>
            <w:r w:rsidRPr="007767D9">
              <w:rPr>
                <w:b/>
                <w:bCs/>
                <w:color w:val="000000"/>
                <w:sz w:val="28"/>
                <w:szCs w:val="28"/>
              </w:rPr>
              <w:t>знати:</w:t>
            </w:r>
            <w:r>
              <w:rPr>
                <w:b/>
                <w:bCs/>
                <w:color w:val="000000"/>
                <w:sz w:val="28"/>
                <w:szCs w:val="28"/>
              </w:rPr>
              <w:t xml:space="preserve"> </w:t>
            </w:r>
            <w:r>
              <w:rPr>
                <w:bCs/>
                <w:color w:val="000000"/>
                <w:sz w:val="28"/>
                <w:szCs w:val="28"/>
              </w:rPr>
              <w:t xml:space="preserve">історію виникнення та морфологічну класифікацію </w:t>
            </w:r>
            <w:r>
              <w:rPr>
                <w:sz w:val="28"/>
                <w:szCs w:val="28"/>
              </w:rPr>
              <w:t>декоративно-ужиткового мистецтва</w:t>
            </w:r>
            <w:r>
              <w:rPr>
                <w:bCs/>
                <w:color w:val="000000"/>
                <w:sz w:val="28"/>
                <w:szCs w:val="28"/>
              </w:rPr>
              <w:t xml:space="preserve">, історичний розвиток народних промислів і ремесел; види народних ремесел, основи композиційної побудови та кольорових рішень декоративно-ужиткових виробів; інструменти та матеріали, що використовуються у різних видах рукоділля; розуміти технологічний процес виконання декоративно-ужиткових виробів; етапи виконання творчого процесу; сучасні тенденції </w:t>
            </w:r>
            <w:r>
              <w:rPr>
                <w:sz w:val="28"/>
                <w:szCs w:val="28"/>
              </w:rPr>
              <w:t>декоративно-ужиткового мистецтва</w:t>
            </w:r>
            <w:r>
              <w:rPr>
                <w:bCs/>
                <w:color w:val="000000"/>
                <w:sz w:val="28"/>
                <w:szCs w:val="28"/>
              </w:rPr>
              <w:t xml:space="preserve">. </w:t>
            </w:r>
          </w:p>
          <w:p w:rsidR="00A83820" w:rsidRPr="007767D9" w:rsidRDefault="00A83820" w:rsidP="005F2BE4">
            <w:pPr>
              <w:pStyle w:val="NormalWeb"/>
              <w:jc w:val="both"/>
              <w:rPr>
                <w:color w:val="000000"/>
                <w:sz w:val="28"/>
                <w:szCs w:val="28"/>
              </w:rPr>
            </w:pPr>
            <w:r w:rsidRPr="007767D9">
              <w:rPr>
                <w:b/>
                <w:bCs/>
                <w:color w:val="000000"/>
                <w:sz w:val="28"/>
                <w:szCs w:val="28"/>
              </w:rPr>
              <w:t xml:space="preserve">вміти: </w:t>
            </w:r>
            <w:r w:rsidRPr="00B86F9A">
              <w:rPr>
                <w:bCs/>
                <w:color w:val="000000"/>
                <w:sz w:val="28"/>
                <w:szCs w:val="28"/>
              </w:rPr>
              <w:t>розпізнавати та класифікув</w:t>
            </w:r>
            <w:r>
              <w:rPr>
                <w:bCs/>
                <w:color w:val="000000"/>
                <w:sz w:val="28"/>
                <w:szCs w:val="28"/>
              </w:rPr>
              <w:t>ати різні техніки виготовлення декоративно-ужиткових виробів, володіти навичками роботи з інструментами та матеріалами, читати схеми, виконувати різні види вишивок, в'язати гачком та спицями, виготовляти вироби з інших технік декоративно-прикладного мистецтва.</w:t>
            </w:r>
          </w:p>
        </w:tc>
      </w:tr>
    </w:tbl>
    <w:p w:rsidR="00A83820" w:rsidRPr="00431333" w:rsidRDefault="00A83820" w:rsidP="007237F9">
      <w:pPr>
        <w:pStyle w:val="BodyTextIndent"/>
        <w:tabs>
          <w:tab w:val="left" w:pos="1980"/>
        </w:tabs>
        <w:jc w:val="both"/>
        <w:rPr>
          <w:rFonts w:ascii="Times New Roman" w:hAnsi="Times New Roman"/>
          <w:color w:val="000000"/>
          <w:szCs w:val="28"/>
        </w:rPr>
      </w:pPr>
    </w:p>
    <w:p w:rsidR="00A83820" w:rsidRPr="004D5254" w:rsidRDefault="00A83820" w:rsidP="007237F9">
      <w:pPr>
        <w:jc w:val="center"/>
        <w:rPr>
          <w:rFonts w:ascii="Times New Roman" w:hAnsi="Times New Roman"/>
          <w:b/>
          <w:bCs/>
          <w:szCs w:val="28"/>
        </w:rPr>
      </w:pPr>
      <w:r w:rsidRPr="004D5254">
        <w:rPr>
          <w:rFonts w:ascii="Times New Roman" w:hAnsi="Times New Roman"/>
          <w:b/>
          <w:bCs/>
          <w:szCs w:val="28"/>
        </w:rPr>
        <w:t>2. Інформаційний обсяг</w:t>
      </w:r>
      <w:r w:rsidRPr="004D5254">
        <w:rPr>
          <w:rFonts w:ascii="Times New Roman" w:hAnsi="Times New Roman"/>
          <w:szCs w:val="28"/>
        </w:rPr>
        <w:t xml:space="preserve"> </w:t>
      </w:r>
      <w:r w:rsidRPr="004D5254">
        <w:rPr>
          <w:rFonts w:ascii="Times New Roman" w:hAnsi="Times New Roman"/>
          <w:b/>
          <w:szCs w:val="28"/>
        </w:rPr>
        <w:t>навчальної</w:t>
      </w:r>
      <w:r w:rsidRPr="004D5254">
        <w:rPr>
          <w:rFonts w:ascii="Times New Roman" w:hAnsi="Times New Roman"/>
          <w:b/>
          <w:bCs/>
          <w:szCs w:val="28"/>
        </w:rPr>
        <w:t xml:space="preserve"> дисципліни</w:t>
      </w:r>
    </w:p>
    <w:p w:rsidR="00A83820" w:rsidRPr="004D5254" w:rsidRDefault="00A83820" w:rsidP="007237F9">
      <w:pPr>
        <w:pStyle w:val="BodyTextIndent"/>
        <w:tabs>
          <w:tab w:val="left" w:pos="1980"/>
          <w:tab w:val="left" w:pos="9356"/>
        </w:tabs>
        <w:spacing w:after="0"/>
        <w:ind w:left="0" w:firstLine="709"/>
        <w:jc w:val="both"/>
        <w:rPr>
          <w:rFonts w:ascii="Times New Roman" w:hAnsi="Times New Roman"/>
          <w:szCs w:val="28"/>
        </w:rPr>
      </w:pPr>
    </w:p>
    <w:p w:rsidR="00A83820" w:rsidRPr="008406D3" w:rsidRDefault="00A83820" w:rsidP="008406D3">
      <w:pPr>
        <w:jc w:val="center"/>
        <w:rPr>
          <w:rFonts w:ascii="Times New Roman" w:hAnsi="Times New Roman"/>
          <w:b/>
          <w:bCs/>
        </w:rPr>
      </w:pPr>
      <w:r>
        <w:rPr>
          <w:rFonts w:ascii="Times New Roman" w:hAnsi="Times New Roman"/>
          <w:b/>
          <w:szCs w:val="28"/>
        </w:rPr>
        <w:t>Розділ</w:t>
      </w:r>
      <w:r w:rsidRPr="008406D3">
        <w:rPr>
          <w:rFonts w:ascii="Times New Roman" w:hAnsi="Times New Roman"/>
          <w:b/>
          <w:bCs/>
          <w:u w:val="single"/>
        </w:rPr>
        <w:t xml:space="preserve"> І</w:t>
      </w:r>
    </w:p>
    <w:p w:rsidR="00A83820" w:rsidRDefault="00A83820" w:rsidP="008406D3">
      <w:pPr>
        <w:jc w:val="both"/>
        <w:rPr>
          <w:rFonts w:ascii="Times New Roman" w:hAnsi="Times New Roman"/>
          <w:bCs/>
        </w:rPr>
      </w:pPr>
      <w:r w:rsidRPr="008406D3">
        <w:rPr>
          <w:rFonts w:ascii="Times New Roman" w:hAnsi="Times New Roman"/>
          <w:b/>
          <w:bCs/>
        </w:rPr>
        <w:t xml:space="preserve">        Тема 1.  </w:t>
      </w:r>
      <w:r>
        <w:rPr>
          <w:rFonts w:ascii="Times New Roman" w:hAnsi="Times New Roman"/>
          <w:bCs/>
        </w:rPr>
        <w:t>Сутність та історія розвитку народних промислів і ремесел. Види народних  промислів і ремесел. Особливості естетичного виховання учнів засобами народних ремесел і промислів. Інваріантна та варіативна складова навчальних програм «Трудове навчання» для учнів 5-9 класів з народних ремесел і промислів.</w:t>
      </w:r>
    </w:p>
    <w:p w:rsidR="00A83820" w:rsidRPr="008406D3" w:rsidRDefault="00A83820" w:rsidP="00097986">
      <w:pPr>
        <w:jc w:val="both"/>
        <w:rPr>
          <w:rFonts w:ascii="Times New Roman" w:hAnsi="Times New Roman"/>
          <w:bCs/>
        </w:rPr>
      </w:pPr>
      <w:r>
        <w:rPr>
          <w:rFonts w:ascii="Times New Roman" w:hAnsi="Times New Roman"/>
          <w:b/>
          <w:bCs/>
        </w:rPr>
        <w:t xml:space="preserve">       </w:t>
      </w:r>
      <w:r w:rsidRPr="00097986">
        <w:rPr>
          <w:rFonts w:ascii="Times New Roman" w:hAnsi="Times New Roman"/>
          <w:b/>
          <w:bCs/>
        </w:rPr>
        <w:t>Тема 2.</w:t>
      </w:r>
      <w:r w:rsidRPr="008406D3">
        <w:rPr>
          <w:rFonts w:ascii="Times New Roman" w:hAnsi="Times New Roman"/>
          <w:bCs/>
        </w:rPr>
        <w:t xml:space="preserve"> Декоративно-прикладне мистецтво - невід'ємна складова матеріально-духовної та художньої культури народу. Прикладне та декоративне мистецтво. Народне декоративно-прикладне мистецтво як одна із форм суспільної свідомості і суспільної діяльності. Історія розвитку декоративно-прикладного мистецтва на Україні. Народне декоративно-прикладне мистецтво. Професійне декоративно-прикладне мистецтво.</w:t>
      </w:r>
    </w:p>
    <w:p w:rsidR="00A83820" w:rsidRDefault="00A83820" w:rsidP="008406D3">
      <w:pPr>
        <w:jc w:val="both"/>
        <w:rPr>
          <w:rFonts w:ascii="Times New Roman" w:hAnsi="Times New Roman"/>
          <w:bCs/>
        </w:rPr>
      </w:pPr>
      <w:r>
        <w:rPr>
          <w:rFonts w:ascii="Times New Roman" w:hAnsi="Times New Roman"/>
          <w:b/>
          <w:bCs/>
        </w:rPr>
        <w:t xml:space="preserve">      Тема 3</w:t>
      </w:r>
      <w:r w:rsidRPr="008406D3">
        <w:rPr>
          <w:rFonts w:ascii="Times New Roman" w:hAnsi="Times New Roman"/>
          <w:b/>
          <w:bCs/>
        </w:rPr>
        <w:t xml:space="preserve">. </w:t>
      </w:r>
      <w:r>
        <w:rPr>
          <w:rFonts w:ascii="Times New Roman" w:hAnsi="Times New Roman"/>
          <w:bCs/>
        </w:rPr>
        <w:t>Морфологічна класифікація народних промислів і ремесел</w:t>
      </w:r>
      <w:r w:rsidRPr="008406D3">
        <w:rPr>
          <w:rFonts w:ascii="Times New Roman" w:hAnsi="Times New Roman"/>
          <w:bCs/>
        </w:rPr>
        <w:t>. Історичний розвиток різних видів декоративно-прикладного мистецтва. Типологія творів. Художнє ткацтво. Килимарство. Вишивка. В'язання. Мереживо. Вибійка, розпис. Одяг, прикраси. Художня обробка шкіри. Художня обробка дерева. Художнє плетіння. Художня кераміка. Художнє скло. Художній метал. Художня обробка каменю. Художня обробка кістки та рогу. Витинанки. Писанкарство.</w:t>
      </w:r>
      <w:r>
        <w:rPr>
          <w:rFonts w:ascii="Times New Roman" w:hAnsi="Times New Roman"/>
          <w:bCs/>
        </w:rPr>
        <w:t xml:space="preserve"> Народне малярство.</w:t>
      </w:r>
    </w:p>
    <w:p w:rsidR="00A83820" w:rsidRPr="008406D3" w:rsidRDefault="00A83820" w:rsidP="008406D3">
      <w:pPr>
        <w:jc w:val="both"/>
        <w:rPr>
          <w:rFonts w:ascii="Times New Roman" w:hAnsi="Times New Roman"/>
          <w:bCs/>
        </w:rPr>
      </w:pPr>
      <w:r>
        <w:rPr>
          <w:rFonts w:ascii="Times New Roman" w:hAnsi="Times New Roman"/>
          <w:b/>
          <w:bCs/>
        </w:rPr>
        <w:t xml:space="preserve">     Тема 4. </w:t>
      </w:r>
      <w:r w:rsidRPr="00061AE7">
        <w:rPr>
          <w:rFonts w:ascii="Times New Roman" w:hAnsi="Times New Roman"/>
          <w:snapToGrid w:val="0"/>
          <w:szCs w:val="28"/>
        </w:rPr>
        <w:t>Поняття композиції у декоративно-ужитковому мистецтві. Орнаменти: геометричний, рослинний, зооморфний, антропоморфний, стрічковий та ін. Поєднання орнаментів. Композиція орнаменту та особливості композиції виробу. Закони поєднання кольорів. Психологія кольору.</w:t>
      </w:r>
    </w:p>
    <w:p w:rsidR="00A83820" w:rsidRPr="008406D3" w:rsidRDefault="00A83820" w:rsidP="008406D3">
      <w:pPr>
        <w:ind w:firstLine="540"/>
        <w:jc w:val="both"/>
        <w:rPr>
          <w:rFonts w:ascii="Times New Roman" w:hAnsi="Times New Roman"/>
          <w:b/>
          <w:bCs/>
          <w:u w:val="single"/>
        </w:rPr>
      </w:pPr>
    </w:p>
    <w:p w:rsidR="00A83820" w:rsidRPr="008406D3" w:rsidRDefault="00A83820" w:rsidP="008406D3">
      <w:pPr>
        <w:ind w:firstLine="540"/>
        <w:jc w:val="center"/>
        <w:rPr>
          <w:rFonts w:ascii="Times New Roman" w:hAnsi="Times New Roman"/>
          <w:b/>
          <w:bCs/>
          <w:u w:val="single"/>
          <w:lang w:val="ru-RU"/>
        </w:rPr>
      </w:pPr>
      <w:r>
        <w:rPr>
          <w:rFonts w:ascii="Times New Roman" w:hAnsi="Times New Roman"/>
          <w:b/>
          <w:szCs w:val="28"/>
        </w:rPr>
        <w:t>Розділ</w:t>
      </w:r>
      <w:r w:rsidRPr="008406D3">
        <w:rPr>
          <w:rFonts w:ascii="Times New Roman" w:hAnsi="Times New Roman"/>
          <w:b/>
          <w:bCs/>
          <w:u w:val="single"/>
        </w:rPr>
        <w:t xml:space="preserve"> ІІ</w:t>
      </w:r>
    </w:p>
    <w:p w:rsidR="00A83820" w:rsidRPr="008406D3" w:rsidRDefault="00A83820" w:rsidP="008406D3">
      <w:pPr>
        <w:ind w:firstLine="540"/>
        <w:jc w:val="both"/>
        <w:rPr>
          <w:rFonts w:ascii="Times New Roman" w:hAnsi="Times New Roman"/>
          <w:bCs/>
        </w:rPr>
      </w:pPr>
      <w:r w:rsidRPr="008406D3">
        <w:rPr>
          <w:rFonts w:ascii="Times New Roman" w:hAnsi="Times New Roman"/>
          <w:b/>
          <w:bCs/>
        </w:rPr>
        <w:t xml:space="preserve">Тема 1.  </w:t>
      </w:r>
      <w:r w:rsidRPr="008406D3">
        <w:rPr>
          <w:rFonts w:ascii="Times New Roman" w:hAnsi="Times New Roman"/>
          <w:bCs/>
        </w:rPr>
        <w:t xml:space="preserve">Вишивка – один з найдавніших видів декоративно - прикладного мистецтва. </w:t>
      </w:r>
      <w:r w:rsidRPr="008406D3">
        <w:rPr>
          <w:rFonts w:ascii="Times New Roman" w:hAnsi="Times New Roman"/>
        </w:rPr>
        <w:t>Історія вишивки. Золоте гаптування Київської Русі. Старовинні українські шви. Гаптування Х</w:t>
      </w:r>
      <w:r w:rsidRPr="008406D3">
        <w:rPr>
          <w:rFonts w:ascii="Times New Roman" w:hAnsi="Times New Roman"/>
          <w:lang w:val="en-US"/>
        </w:rPr>
        <w:t>V</w:t>
      </w:r>
      <w:r w:rsidRPr="008406D3">
        <w:rPr>
          <w:rFonts w:ascii="Times New Roman" w:hAnsi="Times New Roman"/>
        </w:rPr>
        <w:t xml:space="preserve"> – Х</w:t>
      </w:r>
      <w:r w:rsidRPr="008406D3">
        <w:rPr>
          <w:rFonts w:ascii="Times New Roman" w:hAnsi="Times New Roman"/>
          <w:lang w:val="en-US"/>
        </w:rPr>
        <w:t>V</w:t>
      </w:r>
      <w:r w:rsidRPr="008406D3">
        <w:rPr>
          <w:rFonts w:ascii="Times New Roman" w:hAnsi="Times New Roman"/>
        </w:rPr>
        <w:t>ІІ століть. Народна вишивка ХІХ- початку ХХ століття.</w:t>
      </w:r>
      <w:r w:rsidRPr="008406D3">
        <w:rPr>
          <w:rFonts w:ascii="Times New Roman" w:hAnsi="Times New Roman"/>
          <w:bCs/>
        </w:rPr>
        <w:t xml:space="preserve"> </w:t>
      </w:r>
      <w:r w:rsidRPr="008406D3">
        <w:rPr>
          <w:rFonts w:ascii="Times New Roman" w:hAnsi="Times New Roman"/>
        </w:rPr>
        <w:t>Своєрідність, багатство технічних прийомів та кольорових рішень вишивок різних регіонів України. Особливості вишивок Кіровоградщини. Поняття про різноманітність утилітарного призначення  вишитих виробів.</w:t>
      </w:r>
    </w:p>
    <w:p w:rsidR="00A83820" w:rsidRPr="008406D3" w:rsidRDefault="00A83820" w:rsidP="008406D3">
      <w:pPr>
        <w:ind w:firstLine="540"/>
        <w:jc w:val="both"/>
        <w:rPr>
          <w:rFonts w:ascii="Times New Roman" w:hAnsi="Times New Roman"/>
        </w:rPr>
      </w:pPr>
      <w:r w:rsidRPr="008406D3">
        <w:rPr>
          <w:rFonts w:ascii="Times New Roman" w:hAnsi="Times New Roman"/>
          <w:b/>
          <w:bCs/>
        </w:rPr>
        <w:t xml:space="preserve">Тема 2. </w:t>
      </w:r>
      <w:r w:rsidRPr="008406D3">
        <w:rPr>
          <w:rFonts w:ascii="Times New Roman" w:hAnsi="Times New Roman"/>
          <w:bCs/>
        </w:rPr>
        <w:t>Підготовка до вишивання. Початок вишивання</w:t>
      </w:r>
      <w:r w:rsidRPr="008406D3">
        <w:rPr>
          <w:rFonts w:ascii="Times New Roman" w:hAnsi="Times New Roman"/>
          <w:b/>
          <w:bCs/>
        </w:rPr>
        <w:t xml:space="preserve">. </w:t>
      </w:r>
      <w:r w:rsidRPr="008406D3">
        <w:rPr>
          <w:rFonts w:ascii="Times New Roman" w:hAnsi="Times New Roman"/>
        </w:rPr>
        <w:t>Організація та підготовка процесу вишивання. Знайомство з матеріалами, інструментами та пристосуваннями для вишивання. Замальовування узору. Нанесення узору на тканину. Збільшення та зменшення узору. Виготовлення викройок, трафаретів, лекал. Складання узорів. Санітарно-гігієнічні вимоги та техніка безпеки під час вишивання. Початок вишивання. Вирівнювання країв тканини. Закріплення робочої нитки.</w:t>
      </w:r>
    </w:p>
    <w:p w:rsidR="00A83820" w:rsidRPr="008406D3" w:rsidRDefault="00A83820" w:rsidP="008406D3">
      <w:pPr>
        <w:ind w:firstLine="540"/>
        <w:jc w:val="both"/>
        <w:rPr>
          <w:rFonts w:ascii="Times New Roman" w:hAnsi="Times New Roman"/>
        </w:rPr>
      </w:pPr>
      <w:r w:rsidRPr="008406D3">
        <w:rPr>
          <w:rFonts w:ascii="Times New Roman" w:hAnsi="Times New Roman"/>
          <w:b/>
          <w:bCs/>
        </w:rPr>
        <w:t xml:space="preserve">Тема 3. </w:t>
      </w:r>
      <w:r w:rsidRPr="008406D3">
        <w:rPr>
          <w:rFonts w:ascii="Times New Roman" w:hAnsi="Times New Roman"/>
          <w:bCs/>
        </w:rPr>
        <w:t>Композиція вишивки. Орнамент.</w:t>
      </w:r>
      <w:r w:rsidRPr="008406D3">
        <w:rPr>
          <w:rFonts w:ascii="Times New Roman" w:hAnsi="Times New Roman"/>
          <w:b/>
          <w:bCs/>
        </w:rPr>
        <w:t xml:space="preserve"> </w:t>
      </w:r>
      <w:r w:rsidRPr="008406D3">
        <w:rPr>
          <w:rFonts w:ascii="Times New Roman" w:hAnsi="Times New Roman"/>
        </w:rPr>
        <w:t>Композиція художньої вишивки. Використання її законів і правил у вишивці. Орнамент в українській народній вишивці та його побудова на  основі законів симетрії. Основні мотиви українського народного орнаменту. Види орнаментів. Рапорт. Поняття по симетричне і асиметричне розташування декору: заповнення країв, середини, кутів. Використання кольору в композиціях вишивки. Символічне значення кольору в українській вишивці. Види швів. Вишивка візерунків простими декоративними швами.</w:t>
      </w:r>
    </w:p>
    <w:p w:rsidR="00A83820" w:rsidRPr="008406D3" w:rsidRDefault="00A83820" w:rsidP="008406D3">
      <w:pPr>
        <w:ind w:firstLine="540"/>
        <w:jc w:val="both"/>
        <w:rPr>
          <w:rFonts w:ascii="Times New Roman" w:hAnsi="Times New Roman"/>
        </w:rPr>
      </w:pPr>
      <w:r w:rsidRPr="008406D3">
        <w:rPr>
          <w:rFonts w:ascii="Times New Roman" w:hAnsi="Times New Roman"/>
          <w:b/>
          <w:bCs/>
        </w:rPr>
        <w:t xml:space="preserve">Тема 4. </w:t>
      </w:r>
      <w:r w:rsidRPr="008406D3">
        <w:rPr>
          <w:rFonts w:ascii="Times New Roman" w:hAnsi="Times New Roman"/>
        </w:rPr>
        <w:t>Український рушник – символ України. Композиційні рішення, колірна гама та техніки шитва рушників різних регіонів України. Рушникові шви. Види швів інтер’єрного призначення. Поняття про розрахункові шви. Вишивка “хрестом” та „напівхрестом”. Особливості стилізації мотивів для вишивки хрестом полосних, центрових і безперервних орнаментів. Поняття про особливості технології вишивки в техніці “низинка”. Шви “занизування”, “низь”, “поверхниця”.</w:t>
      </w:r>
    </w:p>
    <w:p w:rsidR="00A83820" w:rsidRPr="008406D3" w:rsidRDefault="00A83820" w:rsidP="008406D3">
      <w:pPr>
        <w:jc w:val="both"/>
        <w:rPr>
          <w:rFonts w:ascii="Times New Roman" w:hAnsi="Times New Roman"/>
        </w:rPr>
      </w:pPr>
      <w:r w:rsidRPr="008406D3">
        <w:rPr>
          <w:rFonts w:ascii="Times New Roman" w:hAnsi="Times New Roman"/>
          <w:b/>
        </w:rPr>
        <w:t xml:space="preserve">      Тема 5. </w:t>
      </w:r>
      <w:r w:rsidRPr="008406D3">
        <w:rPr>
          <w:rFonts w:ascii="Times New Roman" w:hAnsi="Times New Roman"/>
        </w:rPr>
        <w:t>Колорит та орнамент вишивки народного одягу. Техніки виконання. Народний крій. Розміщення вишивки на виробах. Асортимент вишитих виробів</w:t>
      </w:r>
    </w:p>
    <w:p w:rsidR="00A83820" w:rsidRPr="008406D3" w:rsidRDefault="00A83820" w:rsidP="008406D3">
      <w:pPr>
        <w:jc w:val="both"/>
        <w:rPr>
          <w:rFonts w:ascii="Times New Roman" w:hAnsi="Times New Roman"/>
        </w:rPr>
      </w:pPr>
      <w:r w:rsidRPr="008406D3">
        <w:rPr>
          <w:rFonts w:ascii="Times New Roman" w:hAnsi="Times New Roman"/>
        </w:rPr>
        <w:t xml:space="preserve">       Крій народного одягу. Типологія вишитих виробів. Типи сорочок. Виготовлення  чоловічої сорочки «Чумачка» та жіночої блузи.</w:t>
      </w:r>
      <w:r w:rsidRPr="008406D3">
        <w:rPr>
          <w:rFonts w:ascii="Times New Roman" w:hAnsi="Times New Roman"/>
          <w:b/>
        </w:rPr>
        <w:t xml:space="preserve"> </w:t>
      </w:r>
      <w:r w:rsidRPr="008406D3">
        <w:rPr>
          <w:rFonts w:ascii="Times New Roman" w:hAnsi="Times New Roman"/>
        </w:rPr>
        <w:t>Сорочка «Чумачка».</w:t>
      </w:r>
      <w:r>
        <w:rPr>
          <w:rFonts w:ascii="Times New Roman" w:hAnsi="Times New Roman"/>
        </w:rPr>
        <w:t xml:space="preserve"> </w:t>
      </w:r>
      <w:r w:rsidRPr="008406D3">
        <w:rPr>
          <w:rFonts w:ascii="Times New Roman" w:hAnsi="Times New Roman"/>
        </w:rPr>
        <w:t>З’єднання деталей одягу. Розкрій сорочок. Пошиття сорочок.</w:t>
      </w:r>
    </w:p>
    <w:p w:rsidR="00A83820" w:rsidRPr="008406D3" w:rsidRDefault="00A83820" w:rsidP="008406D3">
      <w:pPr>
        <w:ind w:firstLine="540"/>
        <w:jc w:val="both"/>
        <w:rPr>
          <w:rFonts w:ascii="Times New Roman" w:hAnsi="Times New Roman"/>
        </w:rPr>
      </w:pPr>
      <w:r w:rsidRPr="008406D3">
        <w:rPr>
          <w:rFonts w:ascii="Times New Roman" w:hAnsi="Times New Roman"/>
          <w:b/>
          <w:bCs/>
        </w:rPr>
        <w:t xml:space="preserve">Тема 6. </w:t>
      </w:r>
      <w:r w:rsidRPr="008406D3">
        <w:rPr>
          <w:rFonts w:ascii="Times New Roman" w:hAnsi="Times New Roman"/>
          <w:bCs/>
        </w:rPr>
        <w:t>Технологія вишивання гладдю.</w:t>
      </w:r>
      <w:r w:rsidRPr="008406D3">
        <w:rPr>
          <w:rFonts w:ascii="Times New Roman" w:hAnsi="Times New Roman"/>
          <w:b/>
          <w:bCs/>
        </w:rPr>
        <w:t xml:space="preserve"> </w:t>
      </w:r>
      <w:r w:rsidRPr="008406D3">
        <w:rPr>
          <w:rFonts w:ascii="Times New Roman" w:hAnsi="Times New Roman"/>
          <w:bCs/>
        </w:rPr>
        <w:t>Лічильна та художня вільна гладь</w:t>
      </w:r>
      <w:r w:rsidRPr="008406D3">
        <w:rPr>
          <w:rFonts w:ascii="Times New Roman" w:hAnsi="Times New Roman"/>
        </w:rPr>
        <w:t>. Види гладі. Поняття про характерні особливості вишивки прямою і косою по контуру. Технологічний процес. Техніка вишивки різних видів гладі. Вишивка «Ришельє».</w:t>
      </w:r>
    </w:p>
    <w:p w:rsidR="00A83820" w:rsidRPr="008406D3" w:rsidRDefault="00A83820" w:rsidP="008406D3">
      <w:pPr>
        <w:ind w:firstLine="540"/>
        <w:jc w:val="both"/>
        <w:rPr>
          <w:rFonts w:ascii="Times New Roman" w:hAnsi="Times New Roman"/>
        </w:rPr>
      </w:pPr>
    </w:p>
    <w:p w:rsidR="00A83820" w:rsidRPr="008406D3" w:rsidRDefault="00A83820" w:rsidP="008406D3">
      <w:pPr>
        <w:ind w:firstLine="540"/>
        <w:jc w:val="center"/>
        <w:rPr>
          <w:rFonts w:ascii="Times New Roman" w:hAnsi="Times New Roman"/>
        </w:rPr>
      </w:pPr>
      <w:r>
        <w:rPr>
          <w:rFonts w:ascii="Times New Roman" w:hAnsi="Times New Roman"/>
          <w:b/>
          <w:szCs w:val="28"/>
        </w:rPr>
        <w:t>Розділ</w:t>
      </w:r>
      <w:r w:rsidRPr="008406D3">
        <w:rPr>
          <w:rFonts w:ascii="Times New Roman" w:hAnsi="Times New Roman"/>
          <w:b/>
          <w:bCs/>
          <w:u w:val="single"/>
        </w:rPr>
        <w:t xml:space="preserve"> ІІІ</w:t>
      </w:r>
    </w:p>
    <w:p w:rsidR="00A83820" w:rsidRPr="008406D3" w:rsidRDefault="00A83820" w:rsidP="008406D3">
      <w:pPr>
        <w:ind w:firstLine="540"/>
        <w:jc w:val="both"/>
        <w:rPr>
          <w:rFonts w:ascii="Times New Roman" w:hAnsi="Times New Roman"/>
          <w:b/>
          <w:bCs/>
        </w:rPr>
      </w:pPr>
      <w:r w:rsidRPr="008406D3">
        <w:rPr>
          <w:rFonts w:ascii="Times New Roman" w:hAnsi="Times New Roman"/>
          <w:b/>
          <w:bCs/>
        </w:rPr>
        <w:t xml:space="preserve">Тема 1. </w:t>
      </w:r>
      <w:r w:rsidRPr="008406D3">
        <w:rPr>
          <w:rFonts w:ascii="Times New Roman" w:hAnsi="Times New Roman"/>
          <w:bCs/>
        </w:rPr>
        <w:t>В’язання як вид декоративно-прикладного мистецтва.</w:t>
      </w:r>
      <w:r w:rsidRPr="008406D3">
        <w:rPr>
          <w:rFonts w:ascii="Times New Roman" w:hAnsi="Times New Roman"/>
          <w:b/>
          <w:bCs/>
        </w:rPr>
        <w:t xml:space="preserve">                         </w:t>
      </w:r>
      <w:r w:rsidRPr="008406D3">
        <w:rPr>
          <w:rFonts w:ascii="Times New Roman" w:hAnsi="Times New Roman"/>
        </w:rPr>
        <w:t>Історія розвитку в’язання і його застосування на сучасному етапі розвитку художньої обробки тканини. Плетіння гачком. Набір гачків, вимоги до них. Нитки, що використовуються при в’язанні гачком. Положення рук при в’язанні гачком. Організація робочого місця. Санітарно-гігієнічні вимоги та техніка безпеки під час в’язання.</w:t>
      </w:r>
    </w:p>
    <w:p w:rsidR="00A83820" w:rsidRPr="008406D3" w:rsidRDefault="00A83820" w:rsidP="008406D3">
      <w:pPr>
        <w:ind w:firstLine="540"/>
        <w:jc w:val="both"/>
        <w:rPr>
          <w:rFonts w:ascii="Times New Roman" w:hAnsi="Times New Roman"/>
          <w:bCs/>
        </w:rPr>
      </w:pPr>
      <w:r w:rsidRPr="008406D3">
        <w:rPr>
          <w:rFonts w:ascii="Times New Roman" w:hAnsi="Times New Roman"/>
          <w:b/>
          <w:bCs/>
        </w:rPr>
        <w:t xml:space="preserve">Тема 2. </w:t>
      </w:r>
      <w:r w:rsidRPr="008406D3">
        <w:rPr>
          <w:rFonts w:ascii="Times New Roman" w:hAnsi="Times New Roman"/>
        </w:rPr>
        <w:t xml:space="preserve">Фонові візерунки і способи їх в’язання. Основні елементи в’язання. </w:t>
      </w:r>
    </w:p>
    <w:p w:rsidR="00A83820" w:rsidRPr="008406D3" w:rsidRDefault="00A83820" w:rsidP="008406D3">
      <w:pPr>
        <w:autoSpaceDE w:val="0"/>
        <w:autoSpaceDN w:val="0"/>
        <w:jc w:val="both"/>
        <w:rPr>
          <w:rFonts w:ascii="Times New Roman" w:hAnsi="Times New Roman"/>
        </w:rPr>
      </w:pPr>
      <w:r w:rsidRPr="008406D3">
        <w:rPr>
          <w:rFonts w:ascii="Times New Roman" w:hAnsi="Times New Roman"/>
        </w:rPr>
        <w:t>Правила переходу на наступний ряд. Вибір візерунка. Розрахунок розмірів виробу. Розрахунок петель першого ряду. Запис візерунка (словами та умовними позначеннями) . Розпізнавання та читання схем.</w:t>
      </w:r>
    </w:p>
    <w:p w:rsidR="00A83820" w:rsidRPr="008406D3" w:rsidRDefault="00A83820" w:rsidP="008406D3">
      <w:pPr>
        <w:jc w:val="both"/>
        <w:rPr>
          <w:rFonts w:ascii="Times New Roman" w:hAnsi="Times New Roman"/>
          <w:lang w:val="ru-RU"/>
        </w:rPr>
      </w:pPr>
      <w:r w:rsidRPr="008406D3">
        <w:rPr>
          <w:rFonts w:ascii="Times New Roman" w:hAnsi="Times New Roman"/>
          <w:b/>
          <w:bCs/>
        </w:rPr>
        <w:t xml:space="preserve">      Тема 3. </w:t>
      </w:r>
      <w:r w:rsidRPr="008406D3">
        <w:rPr>
          <w:rFonts w:ascii="Times New Roman" w:hAnsi="Times New Roman"/>
        </w:rPr>
        <w:t xml:space="preserve">Філейні візерунки, способи їх в’язання. Розрахунок розмірів виробу. Підбір кольорів, зміна ниток різного кольору при в’язанні гачком. Об’ємні вироби, плетені гачком. </w:t>
      </w:r>
      <w:r w:rsidRPr="008406D3">
        <w:rPr>
          <w:rFonts w:ascii="Times New Roman" w:hAnsi="Times New Roman"/>
          <w:lang w:val="ru-RU"/>
        </w:rPr>
        <w:t>Способи виконання в’язаного полотна  гачком (по спіралі, по колу, пряме в’язання, в’язання мотивами).  Способи з’єднання деталей  виробу між собою.</w:t>
      </w:r>
    </w:p>
    <w:p w:rsidR="00A83820" w:rsidRPr="008406D3" w:rsidRDefault="00A83820" w:rsidP="008406D3">
      <w:pPr>
        <w:rPr>
          <w:rFonts w:ascii="Times New Roman" w:hAnsi="Times New Roman"/>
          <w:lang w:val="ru-RU"/>
        </w:rPr>
      </w:pPr>
      <w:r w:rsidRPr="008406D3">
        <w:rPr>
          <w:rFonts w:ascii="Times New Roman" w:hAnsi="Times New Roman"/>
          <w:b/>
          <w:bCs/>
        </w:rPr>
        <w:t xml:space="preserve">     Тема 4. </w:t>
      </w:r>
      <w:r w:rsidRPr="008406D3">
        <w:rPr>
          <w:rFonts w:ascii="Times New Roman" w:hAnsi="Times New Roman"/>
          <w:lang w:val="ru-RU"/>
        </w:rPr>
        <w:t>Оздоблення виробу. Догляд за в’язаними виробами. Види оздоблення виробів, в’язаних гачком. Добір виду оздоблення та оздоблення виробу. Остаточна обробка в’язаного виробу. Догляд за в’язаними виробами із натуральних матеріалів (прання, підкрохмалювання, сушіння, прасування). Правила безпечної роботи, санітарно-гігієнічні вимоги.</w:t>
      </w:r>
    </w:p>
    <w:p w:rsidR="00A83820" w:rsidRPr="008406D3" w:rsidRDefault="00A83820" w:rsidP="008406D3">
      <w:pPr>
        <w:ind w:firstLine="540"/>
        <w:jc w:val="center"/>
        <w:rPr>
          <w:rFonts w:ascii="Times New Roman" w:hAnsi="Times New Roman"/>
          <w:b/>
          <w:bCs/>
          <w:u w:val="single"/>
          <w:lang w:val="ru-RU"/>
        </w:rPr>
      </w:pPr>
    </w:p>
    <w:p w:rsidR="00A83820" w:rsidRPr="008406D3" w:rsidRDefault="00A83820" w:rsidP="008406D3">
      <w:pPr>
        <w:ind w:firstLine="540"/>
        <w:jc w:val="center"/>
        <w:rPr>
          <w:rFonts w:ascii="Times New Roman" w:hAnsi="Times New Roman"/>
          <w:b/>
          <w:bCs/>
          <w:u w:val="single"/>
          <w:lang w:val="ru-RU"/>
        </w:rPr>
      </w:pPr>
      <w:r>
        <w:rPr>
          <w:rFonts w:ascii="Times New Roman" w:hAnsi="Times New Roman"/>
          <w:b/>
          <w:szCs w:val="28"/>
        </w:rPr>
        <w:t>Розділ</w:t>
      </w:r>
      <w:r w:rsidRPr="008406D3">
        <w:rPr>
          <w:rFonts w:ascii="Times New Roman" w:hAnsi="Times New Roman"/>
          <w:b/>
          <w:bCs/>
          <w:u w:val="single"/>
        </w:rPr>
        <w:t xml:space="preserve"> І</w:t>
      </w:r>
      <w:r w:rsidRPr="008406D3">
        <w:rPr>
          <w:rFonts w:ascii="Times New Roman" w:hAnsi="Times New Roman"/>
          <w:b/>
          <w:bCs/>
          <w:u w:val="single"/>
          <w:lang w:val="en-US"/>
        </w:rPr>
        <w:t>V</w:t>
      </w:r>
    </w:p>
    <w:p w:rsidR="00A83820" w:rsidRPr="008406D3" w:rsidRDefault="00A83820" w:rsidP="008406D3">
      <w:pPr>
        <w:ind w:firstLine="540"/>
        <w:jc w:val="both"/>
        <w:rPr>
          <w:rFonts w:ascii="Times New Roman" w:hAnsi="Times New Roman"/>
          <w:b/>
          <w:bCs/>
        </w:rPr>
      </w:pPr>
      <w:r w:rsidRPr="008406D3">
        <w:rPr>
          <w:rFonts w:ascii="Times New Roman" w:hAnsi="Times New Roman"/>
          <w:b/>
          <w:bCs/>
        </w:rPr>
        <w:t xml:space="preserve">Тема 1. </w:t>
      </w:r>
      <w:r w:rsidRPr="008406D3">
        <w:rPr>
          <w:rFonts w:ascii="Times New Roman" w:hAnsi="Times New Roman"/>
        </w:rPr>
        <w:t xml:space="preserve">В’язання спицями як вид декоративно-прикладного мистецтва. Інструменти та пристосування, що використовуються при в’язанні спицями. Підбір спиць. Поняття про пряжу . Підготовка пряжі до в’язання. Поняття про види петель. Набір петель першого ряду.  </w:t>
      </w:r>
    </w:p>
    <w:p w:rsidR="00A83820" w:rsidRPr="008406D3" w:rsidRDefault="00A83820" w:rsidP="008406D3">
      <w:pPr>
        <w:ind w:firstLine="540"/>
        <w:jc w:val="both"/>
        <w:rPr>
          <w:rFonts w:ascii="Times New Roman" w:hAnsi="Times New Roman"/>
          <w:b/>
          <w:bCs/>
        </w:rPr>
      </w:pPr>
      <w:r w:rsidRPr="008406D3">
        <w:rPr>
          <w:rFonts w:ascii="Times New Roman" w:hAnsi="Times New Roman"/>
        </w:rPr>
        <w:t>Правила переходу на наступний ряд. Утворення бокового краю виробу. Закріплення петель останнього ряду. Організація робочого місця. Санітарно-гігієнічні вимоги та техніка безпеки під час в’язання.</w:t>
      </w:r>
    </w:p>
    <w:p w:rsidR="00A83820" w:rsidRPr="008406D3" w:rsidRDefault="00A83820" w:rsidP="008406D3">
      <w:pPr>
        <w:ind w:firstLine="540"/>
        <w:jc w:val="both"/>
        <w:rPr>
          <w:rFonts w:ascii="Times New Roman" w:hAnsi="Times New Roman"/>
          <w:b/>
          <w:bCs/>
        </w:rPr>
      </w:pPr>
      <w:r w:rsidRPr="008406D3">
        <w:rPr>
          <w:rFonts w:ascii="Times New Roman" w:hAnsi="Times New Roman"/>
          <w:b/>
          <w:bCs/>
        </w:rPr>
        <w:t xml:space="preserve">Тема 2. </w:t>
      </w:r>
      <w:r w:rsidRPr="008406D3">
        <w:rPr>
          <w:rFonts w:ascii="Times New Roman" w:hAnsi="Times New Roman"/>
        </w:rPr>
        <w:t>Технологія в’язання. Умовні позначення петель. Схеми візерунків. Знайомство з візерунками, що утворюються зміною лицьових та виворітних петель ( шахматка, англійська та французька резинки, дрібний та великий рис).</w:t>
      </w:r>
      <w:r w:rsidRPr="008406D3">
        <w:rPr>
          <w:rFonts w:ascii="Times New Roman" w:hAnsi="Times New Roman"/>
          <w:b/>
          <w:bCs/>
        </w:rPr>
        <w:t xml:space="preserve"> </w:t>
      </w:r>
      <w:r w:rsidRPr="008406D3">
        <w:rPr>
          <w:rFonts w:ascii="Times New Roman" w:hAnsi="Times New Roman"/>
        </w:rPr>
        <w:t xml:space="preserve">Вибір візерунка в’язання. Розрахунок щільності в’язання. Розрахунок набору петель першого ряду. Збільшення і зменшення кількості петель. </w:t>
      </w:r>
    </w:p>
    <w:p w:rsidR="00A83820" w:rsidRPr="008406D3" w:rsidRDefault="00A83820" w:rsidP="008406D3">
      <w:pPr>
        <w:ind w:firstLine="540"/>
        <w:jc w:val="both"/>
        <w:rPr>
          <w:rFonts w:ascii="Times New Roman" w:hAnsi="Times New Roman"/>
          <w:b/>
          <w:bCs/>
        </w:rPr>
      </w:pPr>
      <w:r w:rsidRPr="008406D3">
        <w:rPr>
          <w:rFonts w:ascii="Times New Roman" w:hAnsi="Times New Roman"/>
          <w:b/>
          <w:bCs/>
        </w:rPr>
        <w:t xml:space="preserve">Тема 3. </w:t>
      </w:r>
      <w:r w:rsidRPr="008406D3">
        <w:rPr>
          <w:rFonts w:ascii="Times New Roman" w:hAnsi="Times New Roman"/>
        </w:rPr>
        <w:t>Поняття про найпростіші орнаменти. Запис схеми орнаменту.</w:t>
      </w:r>
      <w:r w:rsidRPr="008406D3">
        <w:rPr>
          <w:rFonts w:ascii="Times New Roman" w:hAnsi="Times New Roman"/>
          <w:b/>
          <w:bCs/>
        </w:rPr>
        <w:t xml:space="preserve"> </w:t>
      </w:r>
      <w:r w:rsidRPr="008406D3">
        <w:rPr>
          <w:rFonts w:ascii="Times New Roman" w:hAnsi="Times New Roman"/>
        </w:rPr>
        <w:t>Зміна смуг з пряжі різного кольору (підбір кольорів, заміна нитки). В’язання найпростіших орнаментів способом зняття петлі попереднього ряду і способом перекручування нитки по виворітній стороні виробу.</w:t>
      </w:r>
    </w:p>
    <w:p w:rsidR="00A83820" w:rsidRPr="008406D3" w:rsidRDefault="00A83820" w:rsidP="008406D3">
      <w:pPr>
        <w:ind w:firstLine="540"/>
        <w:jc w:val="both"/>
        <w:rPr>
          <w:rFonts w:ascii="Times New Roman" w:hAnsi="Times New Roman"/>
          <w:b/>
          <w:bCs/>
        </w:rPr>
      </w:pPr>
      <w:r w:rsidRPr="008406D3">
        <w:rPr>
          <w:rFonts w:ascii="Times New Roman" w:hAnsi="Times New Roman"/>
          <w:b/>
          <w:bCs/>
        </w:rPr>
        <w:t xml:space="preserve">Тема 4. </w:t>
      </w:r>
      <w:r w:rsidRPr="008406D3">
        <w:rPr>
          <w:rFonts w:ascii="Times New Roman" w:hAnsi="Times New Roman"/>
          <w:bCs/>
        </w:rPr>
        <w:t>В’язання по колу.</w:t>
      </w:r>
      <w:r w:rsidRPr="008406D3">
        <w:rPr>
          <w:rFonts w:ascii="Times New Roman" w:hAnsi="Times New Roman"/>
          <w:b/>
          <w:bCs/>
        </w:rPr>
        <w:t xml:space="preserve"> </w:t>
      </w:r>
      <w:r w:rsidRPr="008406D3">
        <w:rPr>
          <w:rFonts w:ascii="Times New Roman" w:hAnsi="Times New Roman"/>
        </w:rPr>
        <w:t xml:space="preserve">Мірки, необхідні для визначення кількості петель. Розрахунок петель. </w:t>
      </w:r>
      <w:r w:rsidRPr="008406D3">
        <w:rPr>
          <w:rFonts w:ascii="Times New Roman" w:hAnsi="Times New Roman"/>
          <w:b/>
          <w:bCs/>
        </w:rPr>
        <w:t xml:space="preserve"> </w:t>
      </w:r>
      <w:r w:rsidRPr="008406D3">
        <w:rPr>
          <w:rFonts w:ascii="Times New Roman" w:hAnsi="Times New Roman"/>
        </w:rPr>
        <w:t>Набір петель першого ряду. З’єднання в’язання в кільце. В’язання шкарпеток, рукавиць. Зменшення петель в кінці в’язання.</w:t>
      </w:r>
    </w:p>
    <w:p w:rsidR="00A83820" w:rsidRPr="008406D3" w:rsidRDefault="00A83820" w:rsidP="008406D3">
      <w:pPr>
        <w:ind w:firstLine="540"/>
        <w:jc w:val="both"/>
        <w:rPr>
          <w:rFonts w:ascii="Times New Roman" w:hAnsi="Times New Roman"/>
        </w:rPr>
      </w:pPr>
      <w:r w:rsidRPr="008406D3">
        <w:rPr>
          <w:rFonts w:ascii="Times New Roman" w:hAnsi="Times New Roman"/>
          <w:b/>
          <w:bCs/>
        </w:rPr>
        <w:t xml:space="preserve">Тема 5. </w:t>
      </w:r>
      <w:r w:rsidRPr="008406D3">
        <w:rPr>
          <w:rFonts w:ascii="Times New Roman" w:hAnsi="Times New Roman"/>
          <w:bCs/>
        </w:rPr>
        <w:t>В’язання плечових виробів.</w:t>
      </w:r>
      <w:r w:rsidRPr="008406D3">
        <w:rPr>
          <w:rFonts w:ascii="Times New Roman" w:hAnsi="Times New Roman"/>
          <w:b/>
          <w:bCs/>
        </w:rPr>
        <w:t xml:space="preserve"> </w:t>
      </w:r>
      <w:r w:rsidRPr="008406D3">
        <w:rPr>
          <w:rFonts w:ascii="Times New Roman" w:hAnsi="Times New Roman"/>
        </w:rPr>
        <w:t>Зняття мірок. В’язання спинки, рукавів, переду. Оформлення горловини і пройми трикотажних виробів З’єднання деталей. Кінцева обробка виробу. Види комбінування тканини і трикотажу в одязі та речах побутового вжитку. Догляд за речами, зв’язаними спицями.</w:t>
      </w:r>
    </w:p>
    <w:p w:rsidR="00A83820" w:rsidRDefault="00A83820" w:rsidP="008406D3">
      <w:pPr>
        <w:jc w:val="both"/>
        <w:rPr>
          <w:b/>
          <w:bCs/>
          <w:caps/>
          <w:szCs w:val="28"/>
        </w:rPr>
      </w:pPr>
    </w:p>
    <w:p w:rsidR="00A83820" w:rsidRPr="00881712" w:rsidRDefault="00A83820" w:rsidP="00881712">
      <w:pPr>
        <w:ind w:firstLine="540"/>
        <w:jc w:val="center"/>
        <w:rPr>
          <w:rFonts w:ascii="Times New Roman" w:hAnsi="Times New Roman"/>
          <w:b/>
          <w:bCs/>
          <w:u w:val="single"/>
          <w:lang w:val="ru-RU"/>
        </w:rPr>
      </w:pPr>
      <w:r>
        <w:rPr>
          <w:rFonts w:ascii="Times New Roman" w:hAnsi="Times New Roman"/>
          <w:b/>
          <w:szCs w:val="28"/>
        </w:rPr>
        <w:t>Розділ</w:t>
      </w:r>
      <w:r>
        <w:rPr>
          <w:rFonts w:ascii="Times New Roman" w:hAnsi="Times New Roman"/>
          <w:b/>
          <w:bCs/>
          <w:u w:val="single"/>
        </w:rPr>
        <w:t xml:space="preserve"> </w:t>
      </w:r>
      <w:r w:rsidRPr="008406D3">
        <w:rPr>
          <w:rFonts w:ascii="Times New Roman" w:hAnsi="Times New Roman"/>
          <w:b/>
          <w:bCs/>
          <w:u w:val="single"/>
          <w:lang w:val="en-US"/>
        </w:rPr>
        <w:t>V</w:t>
      </w:r>
    </w:p>
    <w:p w:rsidR="00A83820" w:rsidRDefault="00A83820" w:rsidP="006A1E7F">
      <w:pPr>
        <w:ind w:firstLine="540"/>
        <w:jc w:val="both"/>
        <w:rPr>
          <w:rFonts w:ascii="Times New Roman" w:hAnsi="Times New Roman"/>
        </w:rPr>
      </w:pPr>
      <w:r>
        <w:rPr>
          <w:rFonts w:ascii="Times New Roman" w:hAnsi="Times New Roman"/>
          <w:b/>
          <w:bCs/>
        </w:rPr>
        <w:t>Тема 1</w:t>
      </w:r>
      <w:r w:rsidRPr="008406D3">
        <w:rPr>
          <w:rFonts w:ascii="Times New Roman" w:hAnsi="Times New Roman"/>
          <w:b/>
          <w:bCs/>
        </w:rPr>
        <w:t xml:space="preserve">. </w:t>
      </w:r>
      <w:r>
        <w:rPr>
          <w:rFonts w:ascii="Times New Roman" w:hAnsi="Times New Roman"/>
          <w:b/>
          <w:bCs/>
        </w:rPr>
        <w:t xml:space="preserve"> </w:t>
      </w:r>
      <w:r w:rsidRPr="00881712">
        <w:rPr>
          <w:rFonts w:ascii="Times New Roman" w:hAnsi="Times New Roman"/>
          <w:bCs/>
        </w:rPr>
        <w:t>Техніки прозоро-рахункової групи вишивки.</w:t>
      </w:r>
      <w:r>
        <w:rPr>
          <w:rFonts w:ascii="Times New Roman" w:hAnsi="Times New Roman"/>
          <w:bCs/>
        </w:rPr>
        <w:t xml:space="preserve"> </w:t>
      </w:r>
      <w:r w:rsidRPr="008406D3">
        <w:rPr>
          <w:rFonts w:ascii="Times New Roman" w:hAnsi="Times New Roman"/>
          <w:bCs/>
        </w:rPr>
        <w:t>Технологія вишивання</w:t>
      </w:r>
      <w:r w:rsidRPr="008406D3">
        <w:rPr>
          <w:rFonts w:ascii="Times New Roman" w:hAnsi="Times New Roman"/>
        </w:rPr>
        <w:t xml:space="preserve"> мережками. Види мережки. </w:t>
      </w:r>
      <w:r>
        <w:rPr>
          <w:rFonts w:ascii="Times New Roman" w:hAnsi="Times New Roman"/>
        </w:rPr>
        <w:t xml:space="preserve"> Прості та складні мережки. </w:t>
      </w:r>
      <w:r w:rsidRPr="008406D3">
        <w:rPr>
          <w:rFonts w:ascii="Times New Roman" w:hAnsi="Times New Roman"/>
        </w:rPr>
        <w:t xml:space="preserve">Знайомство з художніми швами. Шви наскрізні та ажурні. Кольорова та композиційна можливості мережки. </w:t>
      </w:r>
    </w:p>
    <w:p w:rsidR="00A83820" w:rsidRDefault="00A83820" w:rsidP="006A1E7F">
      <w:pPr>
        <w:ind w:firstLine="540"/>
        <w:jc w:val="both"/>
        <w:rPr>
          <w:rFonts w:ascii="Times New Roman" w:hAnsi="Times New Roman"/>
        </w:rPr>
      </w:pPr>
      <w:r>
        <w:rPr>
          <w:rFonts w:ascii="Times New Roman" w:hAnsi="Times New Roman"/>
          <w:b/>
          <w:bCs/>
        </w:rPr>
        <w:t>Тема 2</w:t>
      </w:r>
      <w:r w:rsidRPr="008406D3">
        <w:rPr>
          <w:rFonts w:ascii="Times New Roman" w:hAnsi="Times New Roman"/>
          <w:b/>
          <w:bCs/>
        </w:rPr>
        <w:t>.</w:t>
      </w:r>
      <w:r>
        <w:rPr>
          <w:rFonts w:ascii="Times New Roman" w:hAnsi="Times New Roman"/>
          <w:b/>
          <w:bCs/>
        </w:rPr>
        <w:t xml:space="preserve"> </w:t>
      </w:r>
      <w:r w:rsidRPr="00881712">
        <w:rPr>
          <w:rFonts w:ascii="Times New Roman" w:hAnsi="Times New Roman"/>
          <w:bCs/>
        </w:rPr>
        <w:t>Складні мережки.</w:t>
      </w:r>
      <w:r>
        <w:rPr>
          <w:rFonts w:ascii="Times New Roman" w:hAnsi="Times New Roman"/>
          <w:b/>
          <w:bCs/>
        </w:rPr>
        <w:t xml:space="preserve"> </w:t>
      </w:r>
      <w:r>
        <w:rPr>
          <w:rFonts w:ascii="Times New Roman" w:hAnsi="Times New Roman"/>
          <w:bCs/>
        </w:rPr>
        <w:t>Ляхівка, ляхівка з настилом. Чисна та безчисна мережки. Мережка «шабак» та квадратикова мережка.</w:t>
      </w:r>
      <w:r>
        <w:rPr>
          <w:rFonts w:ascii="Times New Roman" w:hAnsi="Times New Roman"/>
          <w:b/>
          <w:bCs/>
        </w:rPr>
        <w:t xml:space="preserve"> </w:t>
      </w:r>
      <w:r w:rsidRPr="008406D3">
        <w:rPr>
          <w:rFonts w:ascii="Times New Roman" w:hAnsi="Times New Roman"/>
        </w:rPr>
        <w:t>Використання різноманітних технік в одному виробі. Поєднання технік та кольорових рішень у композиції вишивки. Догляд та зберігання вишитих виробів.</w:t>
      </w:r>
    </w:p>
    <w:p w:rsidR="00A83820" w:rsidRDefault="00A83820" w:rsidP="00061AE7">
      <w:pPr>
        <w:ind w:firstLine="540"/>
        <w:jc w:val="both"/>
        <w:rPr>
          <w:rFonts w:ascii="Times New Roman" w:hAnsi="Times New Roman"/>
        </w:rPr>
      </w:pPr>
      <w:r>
        <w:rPr>
          <w:rFonts w:ascii="Times New Roman" w:hAnsi="Times New Roman"/>
          <w:b/>
        </w:rPr>
        <w:t>Тема 3</w:t>
      </w:r>
      <w:r w:rsidRPr="008406D3">
        <w:rPr>
          <w:rFonts w:ascii="Times New Roman" w:hAnsi="Times New Roman"/>
          <w:b/>
        </w:rPr>
        <w:t>.</w:t>
      </w:r>
      <w:r w:rsidRPr="008406D3">
        <w:rPr>
          <w:rFonts w:ascii="Times New Roman" w:hAnsi="Times New Roman"/>
        </w:rPr>
        <w:t xml:space="preserve"> Вишивка стрічкою. Інструменти та матеріали для вишивки стрічкою. Основи побудови композиції у вишивці стрічкою. Особливості перенесення малюнка на тканину. Фарбування стрічки. Виконання основних елементів вишивки стрічкою. </w:t>
      </w:r>
      <w:r>
        <w:rPr>
          <w:rFonts w:ascii="Times New Roman" w:hAnsi="Times New Roman"/>
        </w:rPr>
        <w:t>Об’ємна вишивка. Оформлення виробів, вишитих стрічками.</w:t>
      </w:r>
    </w:p>
    <w:p w:rsidR="00A83820" w:rsidRDefault="00A83820" w:rsidP="00061AE7">
      <w:pPr>
        <w:ind w:firstLine="540"/>
        <w:jc w:val="both"/>
        <w:rPr>
          <w:rFonts w:ascii="Times New Roman" w:hAnsi="Times New Roman"/>
        </w:rPr>
      </w:pPr>
    </w:p>
    <w:p w:rsidR="00A83820" w:rsidRDefault="00A83820" w:rsidP="00061AE7">
      <w:pPr>
        <w:ind w:firstLine="540"/>
        <w:jc w:val="center"/>
        <w:rPr>
          <w:rFonts w:ascii="Times New Roman" w:hAnsi="Times New Roman"/>
          <w:b/>
          <w:bCs/>
          <w:u w:val="single"/>
        </w:rPr>
      </w:pPr>
    </w:p>
    <w:p w:rsidR="00A83820" w:rsidRPr="00061AE7" w:rsidRDefault="00A83820" w:rsidP="00061AE7">
      <w:pPr>
        <w:ind w:firstLine="540"/>
        <w:jc w:val="center"/>
        <w:rPr>
          <w:rFonts w:ascii="Times New Roman" w:hAnsi="Times New Roman"/>
          <w:b/>
          <w:bCs/>
          <w:u w:val="single"/>
        </w:rPr>
      </w:pPr>
      <w:r>
        <w:rPr>
          <w:rFonts w:ascii="Times New Roman" w:hAnsi="Times New Roman"/>
          <w:b/>
          <w:szCs w:val="28"/>
        </w:rPr>
        <w:t>Розділ</w:t>
      </w:r>
      <w:r>
        <w:rPr>
          <w:rFonts w:ascii="Times New Roman" w:hAnsi="Times New Roman"/>
          <w:b/>
          <w:bCs/>
          <w:u w:val="single"/>
        </w:rPr>
        <w:t xml:space="preserve"> </w:t>
      </w:r>
      <w:r w:rsidRPr="008406D3">
        <w:rPr>
          <w:rFonts w:ascii="Times New Roman" w:hAnsi="Times New Roman"/>
          <w:b/>
          <w:bCs/>
          <w:u w:val="single"/>
          <w:lang w:val="en-US"/>
        </w:rPr>
        <w:t>V</w:t>
      </w:r>
      <w:r>
        <w:rPr>
          <w:rFonts w:ascii="Times New Roman" w:hAnsi="Times New Roman"/>
          <w:b/>
          <w:bCs/>
          <w:u w:val="single"/>
        </w:rPr>
        <w:t>І</w:t>
      </w:r>
    </w:p>
    <w:p w:rsidR="00A83820" w:rsidRPr="00061AE7" w:rsidRDefault="00A83820" w:rsidP="00061AE7">
      <w:pPr>
        <w:ind w:firstLine="540"/>
        <w:jc w:val="both"/>
        <w:rPr>
          <w:rFonts w:ascii="Times New Roman" w:hAnsi="Times New Roman"/>
          <w:lang w:val="ru-RU"/>
        </w:rPr>
      </w:pPr>
    </w:p>
    <w:p w:rsidR="00A83820" w:rsidRPr="00D82907" w:rsidRDefault="00A83820" w:rsidP="00D82907">
      <w:pPr>
        <w:pStyle w:val="BodyText"/>
        <w:tabs>
          <w:tab w:val="left" w:pos="1560"/>
        </w:tabs>
        <w:spacing w:after="0"/>
        <w:ind w:firstLine="567"/>
        <w:jc w:val="both"/>
        <w:rPr>
          <w:sz w:val="28"/>
          <w:szCs w:val="28"/>
          <w:lang w:val="uk-UA"/>
        </w:rPr>
      </w:pPr>
      <w:r w:rsidRPr="00061AE7">
        <w:rPr>
          <w:b/>
          <w:bCs/>
          <w:sz w:val="28"/>
          <w:szCs w:val="28"/>
        </w:rPr>
        <w:t>Тема 1</w:t>
      </w:r>
      <w:r w:rsidRPr="008406D3">
        <w:rPr>
          <w:b/>
          <w:bCs/>
        </w:rPr>
        <w:t>.</w:t>
      </w:r>
      <w:r w:rsidRPr="00061AE7">
        <w:rPr>
          <w:sz w:val="28"/>
          <w:szCs w:val="28"/>
        </w:rPr>
        <w:t xml:space="preserve"> </w:t>
      </w:r>
      <w:r w:rsidRPr="002027FA">
        <w:rPr>
          <w:snapToGrid w:val="0"/>
          <w:sz w:val="28"/>
          <w:szCs w:val="28"/>
        </w:rPr>
        <w:t>Бісерне рукоділля – один із видів декоративно-ужиткового мис</w:t>
      </w:r>
      <w:r w:rsidRPr="002027FA">
        <w:rPr>
          <w:snapToGrid w:val="0"/>
          <w:sz w:val="28"/>
          <w:szCs w:val="28"/>
        </w:rPr>
        <w:softHyphen/>
        <w:t>тец</w:t>
      </w:r>
      <w:r w:rsidRPr="002027FA">
        <w:rPr>
          <w:snapToGrid w:val="0"/>
          <w:sz w:val="28"/>
          <w:szCs w:val="28"/>
        </w:rPr>
        <w:softHyphen/>
        <w:t>тва. Історія виникнення та розвитку бісерного рукоділля на Украї</w:t>
      </w:r>
      <w:r w:rsidRPr="002027FA">
        <w:rPr>
          <w:snapToGrid w:val="0"/>
          <w:sz w:val="28"/>
          <w:szCs w:val="28"/>
        </w:rPr>
        <w:softHyphen/>
        <w:t>ні. Класифікація бісерних прикрас та їх використання в оздобленні одягу. Орнаментальні мотиви бісерних прикрас (семантика бісерних прикрас) та їх значення. Характеристика основних технік виготов</w:t>
      </w:r>
      <w:r w:rsidRPr="002027FA">
        <w:rPr>
          <w:snapToGrid w:val="0"/>
          <w:sz w:val="28"/>
          <w:szCs w:val="28"/>
        </w:rPr>
        <w:softHyphen/>
        <w:t>лен</w:t>
      </w:r>
      <w:r w:rsidRPr="002027FA">
        <w:rPr>
          <w:snapToGrid w:val="0"/>
          <w:sz w:val="28"/>
          <w:szCs w:val="28"/>
        </w:rPr>
        <w:softHyphen/>
        <w:t>ня бісерних прикрас та їх реґіональне поширення.</w:t>
      </w:r>
    </w:p>
    <w:p w:rsidR="00A83820" w:rsidRPr="00061AE7" w:rsidRDefault="00A83820" w:rsidP="00D82907">
      <w:pPr>
        <w:tabs>
          <w:tab w:val="left" w:pos="1560"/>
        </w:tabs>
        <w:ind w:firstLine="567"/>
        <w:jc w:val="both"/>
        <w:rPr>
          <w:rFonts w:ascii="Times New Roman" w:hAnsi="Times New Roman"/>
          <w:snapToGrid w:val="0"/>
          <w:szCs w:val="28"/>
        </w:rPr>
      </w:pPr>
      <w:r>
        <w:rPr>
          <w:rFonts w:ascii="Times New Roman" w:hAnsi="Times New Roman"/>
          <w:b/>
          <w:bCs/>
          <w:szCs w:val="28"/>
        </w:rPr>
        <w:t>Тема 2</w:t>
      </w:r>
      <w:r w:rsidRPr="008406D3">
        <w:rPr>
          <w:rFonts w:ascii="Times New Roman" w:hAnsi="Times New Roman"/>
          <w:b/>
          <w:bCs/>
        </w:rPr>
        <w:t>.</w:t>
      </w:r>
      <w:r w:rsidRPr="00061AE7">
        <w:rPr>
          <w:rFonts w:ascii="Times New Roman" w:hAnsi="Times New Roman"/>
          <w:snapToGrid w:val="0"/>
          <w:szCs w:val="28"/>
        </w:rPr>
        <w:t>Ткані ґердани, їх різновиди та особливості виготовлення. Обладнання, необхідне для виготовлення тканого ґердана. Вимоги до матеріалу, який використовується для виготовлення тканих прикрас. Різновиди кулонів. Технологічні особливості виготовлення комбінованого та нашийного короткого тканих ґерданів. Способи опорядження прикрас, виготовлених технікою ткання.</w:t>
      </w:r>
    </w:p>
    <w:p w:rsidR="00A83820" w:rsidRPr="00D82907" w:rsidRDefault="00A83820" w:rsidP="00D82907">
      <w:pPr>
        <w:tabs>
          <w:tab w:val="left" w:pos="1560"/>
        </w:tabs>
        <w:ind w:firstLine="567"/>
        <w:jc w:val="both"/>
        <w:rPr>
          <w:rFonts w:ascii="Times New Roman" w:hAnsi="Times New Roman"/>
          <w:b/>
          <w:snapToGrid w:val="0"/>
          <w:szCs w:val="28"/>
        </w:rPr>
      </w:pPr>
      <w:r>
        <w:rPr>
          <w:rFonts w:ascii="Times New Roman" w:hAnsi="Times New Roman"/>
          <w:b/>
          <w:bCs/>
        </w:rPr>
        <w:t xml:space="preserve">Тема 3. </w:t>
      </w:r>
      <w:r w:rsidRPr="00D82907">
        <w:rPr>
          <w:rFonts w:ascii="Times New Roman" w:hAnsi="Times New Roman"/>
          <w:snapToGrid w:val="0"/>
          <w:szCs w:val="28"/>
        </w:rPr>
        <w:t>Основи  композиції  бісерних  прикрас.  Закони кольорознавства. Кольорова гама бісерних   прикрас   та   її  реґіональні особливості Ос</w:t>
      </w:r>
      <w:r w:rsidRPr="00061AE7">
        <w:rPr>
          <w:rFonts w:ascii="Times New Roman" w:hAnsi="Times New Roman"/>
          <w:snapToGrid w:val="0"/>
          <w:szCs w:val="28"/>
        </w:rPr>
        <w:t>обливості поєднання кольорів залежно від різновиду бісеру (матовий, прозорий, блискучий, перламутровий).Кольорова гама народних прикрас із бісеру та її реґіональні особливості.Особливості композиційного укладу елементів і мотивів в орнамент. Методика аналізу творів народного мистецтва.</w:t>
      </w:r>
    </w:p>
    <w:p w:rsidR="00A83820" w:rsidRDefault="00A83820" w:rsidP="00D82907">
      <w:pPr>
        <w:tabs>
          <w:tab w:val="left" w:pos="1560"/>
        </w:tabs>
        <w:ind w:firstLine="567"/>
        <w:jc w:val="both"/>
        <w:rPr>
          <w:rFonts w:ascii="Times New Roman" w:hAnsi="Times New Roman"/>
          <w:b/>
          <w:szCs w:val="28"/>
        </w:rPr>
      </w:pPr>
      <w:r>
        <w:rPr>
          <w:rFonts w:ascii="Times New Roman" w:hAnsi="Times New Roman"/>
          <w:b/>
          <w:bCs/>
        </w:rPr>
        <w:t>Тема 4.</w:t>
      </w:r>
      <w:r w:rsidRPr="00D82907">
        <w:rPr>
          <w:rFonts w:ascii="Times New Roman" w:hAnsi="Times New Roman"/>
          <w:szCs w:val="28"/>
        </w:rPr>
        <w:t xml:space="preserve"> Виготовлення найпростіших ланцюжків.</w:t>
      </w:r>
      <w:r>
        <w:rPr>
          <w:rFonts w:ascii="Times New Roman" w:hAnsi="Times New Roman"/>
          <w:szCs w:val="28"/>
        </w:rPr>
        <w:t xml:space="preserve"> </w:t>
      </w:r>
      <w:r w:rsidRPr="00061AE7">
        <w:rPr>
          <w:rFonts w:ascii="Times New Roman" w:hAnsi="Times New Roman"/>
          <w:snapToGrid w:val="0"/>
          <w:szCs w:val="28"/>
        </w:rPr>
        <w:t>Ланцюжки – найпростіші прикраси з бісеру, їх різновиди. Техні</w:t>
      </w:r>
      <w:r w:rsidRPr="00061AE7">
        <w:rPr>
          <w:rFonts w:ascii="Times New Roman" w:hAnsi="Times New Roman"/>
          <w:snapToGrid w:val="0"/>
          <w:szCs w:val="28"/>
        </w:rPr>
        <w:softHyphen/>
        <w:t>ки виготовлення ланцюжків. Матеріали, які використовуються для виготовлення ланцюжків. Використання ланцюжків у народному та сучасному одягах. Способи з’єднання вузьких ланцюжків у широкі прикраси.</w:t>
      </w:r>
      <w:r>
        <w:rPr>
          <w:rFonts w:ascii="Times New Roman" w:hAnsi="Times New Roman"/>
          <w:b/>
          <w:szCs w:val="28"/>
        </w:rPr>
        <w:t xml:space="preserve"> </w:t>
      </w:r>
      <w:r w:rsidRPr="00061AE7">
        <w:rPr>
          <w:rFonts w:ascii="Times New Roman" w:hAnsi="Times New Roman"/>
          <w:snapToGrid w:val="0"/>
          <w:szCs w:val="28"/>
        </w:rPr>
        <w:t>Виготовлення найпростіших ланцюжків однією та двома голками. Виготовлення широких бісерних прикрас з'єднанням декількох ланцюжків.</w:t>
      </w:r>
    </w:p>
    <w:p w:rsidR="00A83820" w:rsidRPr="00D82907" w:rsidRDefault="00A83820" w:rsidP="00D82907">
      <w:pPr>
        <w:tabs>
          <w:tab w:val="left" w:pos="1560"/>
        </w:tabs>
        <w:ind w:firstLine="567"/>
        <w:jc w:val="both"/>
        <w:rPr>
          <w:rFonts w:ascii="Times New Roman" w:hAnsi="Times New Roman"/>
          <w:b/>
          <w:szCs w:val="28"/>
        </w:rPr>
      </w:pPr>
      <w:r>
        <w:rPr>
          <w:rFonts w:ascii="Times New Roman" w:hAnsi="Times New Roman"/>
          <w:b/>
          <w:bCs/>
        </w:rPr>
        <w:t>Тема 5.</w:t>
      </w:r>
      <w:r w:rsidRPr="00D82907">
        <w:rPr>
          <w:rFonts w:ascii="Times New Roman" w:hAnsi="Times New Roman"/>
          <w:szCs w:val="28"/>
        </w:rPr>
        <w:t xml:space="preserve"> </w:t>
      </w:r>
      <w:r w:rsidRPr="00D82907">
        <w:rPr>
          <w:rFonts w:ascii="Times New Roman" w:hAnsi="Times New Roman"/>
          <w:snapToGrid w:val="0"/>
          <w:szCs w:val="28"/>
        </w:rPr>
        <w:t>Виготовлення об’ємних плетінок та джгутів</w:t>
      </w:r>
      <w:r>
        <w:rPr>
          <w:rFonts w:ascii="Times New Roman" w:hAnsi="Times New Roman"/>
          <w:b/>
          <w:szCs w:val="28"/>
        </w:rPr>
        <w:t xml:space="preserve">. </w:t>
      </w:r>
      <w:r w:rsidRPr="00061AE7">
        <w:rPr>
          <w:rFonts w:ascii="Times New Roman" w:hAnsi="Times New Roman"/>
          <w:snapToGrid w:val="0"/>
          <w:szCs w:val="28"/>
        </w:rPr>
        <w:t>Об’ємні плетінки та джгути, їх зовнішні особливості. Техніки виго</w:t>
      </w:r>
      <w:r w:rsidRPr="00061AE7">
        <w:rPr>
          <w:rFonts w:ascii="Times New Roman" w:hAnsi="Times New Roman"/>
          <w:snapToGrid w:val="0"/>
          <w:szCs w:val="28"/>
        </w:rPr>
        <w:softHyphen/>
        <w:t>товлення об’ємних плетінок та джгутів. Матеріал, що використовується для виготовлення об’ємних плетінок та джгутів. Вимоги до готових прикрас.</w:t>
      </w:r>
    </w:p>
    <w:p w:rsidR="00A83820" w:rsidRPr="00061AE7" w:rsidRDefault="00A83820" w:rsidP="00061AE7">
      <w:pPr>
        <w:ind w:firstLine="540"/>
        <w:jc w:val="both"/>
        <w:rPr>
          <w:rFonts w:ascii="Times New Roman" w:hAnsi="Times New Roman"/>
          <w:b/>
          <w:bCs/>
        </w:rPr>
      </w:pPr>
    </w:p>
    <w:p w:rsidR="00A83820" w:rsidRDefault="00A83820" w:rsidP="0066168F">
      <w:pPr>
        <w:pStyle w:val="NormalWeb"/>
        <w:rPr>
          <w:lang w:eastAsia="ru-RU"/>
        </w:rPr>
      </w:pPr>
    </w:p>
    <w:p w:rsidR="00A83820" w:rsidRPr="00835EC1" w:rsidRDefault="00A83820" w:rsidP="006A1E7F">
      <w:pPr>
        <w:pStyle w:val="Heading3"/>
        <w:jc w:val="center"/>
        <w:rPr>
          <w:rFonts w:ascii="Times New Roman" w:hAnsi="Times New Roman" w:cs="Times New Roman"/>
          <w:sz w:val="28"/>
          <w:szCs w:val="28"/>
        </w:rPr>
      </w:pPr>
      <w:r w:rsidRPr="004E36FE">
        <w:rPr>
          <w:rFonts w:ascii="Times New Roman" w:hAnsi="Times New Roman" w:cs="Times New Roman"/>
          <w:sz w:val="28"/>
          <w:szCs w:val="28"/>
        </w:rPr>
        <w:t>3. Рекомендов</w:t>
      </w:r>
      <w:r w:rsidRPr="00835EC1">
        <w:rPr>
          <w:rFonts w:ascii="Times New Roman" w:hAnsi="Times New Roman" w:cs="Times New Roman"/>
          <w:sz w:val="28"/>
          <w:szCs w:val="28"/>
        </w:rPr>
        <w:t>ана література</w:t>
      </w:r>
    </w:p>
    <w:p w:rsidR="00A83820" w:rsidRPr="006A1E7F" w:rsidRDefault="00A83820" w:rsidP="006A1E7F">
      <w:pPr>
        <w:shd w:val="clear" w:color="auto" w:fill="FFFFFF"/>
        <w:jc w:val="center"/>
        <w:rPr>
          <w:rFonts w:ascii="Times New Roman" w:hAnsi="Times New Roman"/>
          <w:b/>
          <w:bCs/>
          <w:spacing w:val="-6"/>
        </w:rPr>
      </w:pPr>
      <w:r w:rsidRPr="00835EC1">
        <w:rPr>
          <w:rFonts w:ascii="Times New Roman" w:hAnsi="Times New Roman"/>
          <w:b/>
          <w:bCs/>
          <w:spacing w:val="-6"/>
        </w:rPr>
        <w:t>Базова</w:t>
      </w:r>
    </w:p>
    <w:p w:rsidR="00A83820" w:rsidRPr="007237F9" w:rsidRDefault="00A83820" w:rsidP="007237F9">
      <w:pPr>
        <w:pStyle w:val="NormalWeb"/>
        <w:spacing w:before="0" w:beforeAutospacing="0" w:after="0" w:afterAutospacing="0"/>
        <w:rPr>
          <w:sz w:val="28"/>
          <w:szCs w:val="28"/>
        </w:rPr>
      </w:pPr>
      <w:r>
        <w:rPr>
          <w:sz w:val="28"/>
          <w:szCs w:val="28"/>
        </w:rPr>
        <w:t>1.</w:t>
      </w:r>
      <w:r w:rsidRPr="007237F9">
        <w:rPr>
          <w:sz w:val="28"/>
          <w:szCs w:val="28"/>
        </w:rPr>
        <w:t>Закон України про народні промисли // Народна творчість та етнографія. - 2001. - №5-6. - С.2-19.</w:t>
      </w:r>
    </w:p>
    <w:p w:rsidR="00A83820" w:rsidRPr="007237F9" w:rsidRDefault="00A83820" w:rsidP="007237F9">
      <w:pPr>
        <w:pStyle w:val="NormalWeb"/>
        <w:spacing w:before="0" w:beforeAutospacing="0" w:after="0" w:afterAutospacing="0"/>
        <w:rPr>
          <w:sz w:val="28"/>
          <w:szCs w:val="28"/>
        </w:rPr>
      </w:pPr>
      <w:r w:rsidRPr="007237F9">
        <w:rPr>
          <w:sz w:val="28"/>
          <w:szCs w:val="28"/>
        </w:rPr>
        <w:t>2. Альбом листівок "Художні промисли України. Прикарпаття". - К.: Мистецтво, 1982. - 132 с.</w:t>
      </w:r>
    </w:p>
    <w:p w:rsidR="00A83820" w:rsidRPr="007237F9" w:rsidRDefault="00A83820" w:rsidP="007237F9">
      <w:pPr>
        <w:pStyle w:val="NormalWeb"/>
        <w:spacing w:before="0" w:beforeAutospacing="0" w:after="0" w:afterAutospacing="0"/>
        <w:rPr>
          <w:sz w:val="28"/>
          <w:szCs w:val="28"/>
        </w:rPr>
      </w:pPr>
      <w:r w:rsidRPr="007237F9">
        <w:rPr>
          <w:sz w:val="28"/>
          <w:szCs w:val="28"/>
        </w:rPr>
        <w:t>3. Антонович Є.А., Проців В.І., Сенд С П. Художні техніки в школі. - К.: ІЗМН, 1997. - 312 с.</w:t>
      </w:r>
    </w:p>
    <w:p w:rsidR="00A83820" w:rsidRPr="007237F9" w:rsidRDefault="00A83820" w:rsidP="007237F9">
      <w:pPr>
        <w:pStyle w:val="NormalWeb"/>
        <w:spacing w:before="0" w:beforeAutospacing="0" w:after="0" w:afterAutospacing="0"/>
        <w:rPr>
          <w:sz w:val="28"/>
          <w:szCs w:val="28"/>
        </w:rPr>
      </w:pPr>
      <w:r w:rsidRPr="007237F9">
        <w:rPr>
          <w:sz w:val="28"/>
          <w:szCs w:val="28"/>
        </w:rPr>
        <w:t>4. Антонович Є.А., Захарук-Чугай Р.В., Станкевич М.С. Декоративно-прикладне мистецтво. - Львів: Світ, 1992. - 271 с.</w:t>
      </w:r>
    </w:p>
    <w:p w:rsidR="00A83820" w:rsidRPr="007237F9" w:rsidRDefault="00A83820" w:rsidP="007237F9">
      <w:pPr>
        <w:pStyle w:val="NormalWeb"/>
        <w:spacing w:before="0" w:beforeAutospacing="0" w:after="0" w:afterAutospacing="0"/>
        <w:rPr>
          <w:sz w:val="28"/>
          <w:szCs w:val="28"/>
        </w:rPr>
      </w:pPr>
      <w:r w:rsidRPr="007237F9">
        <w:rPr>
          <w:sz w:val="28"/>
          <w:szCs w:val="28"/>
        </w:rPr>
        <w:t>5. Бойко А. Педагогічний потенціал національно-культурних традицій // Рідна школа. - 1999. - №10. - С.12-15.</w:t>
      </w:r>
    </w:p>
    <w:p w:rsidR="00A83820" w:rsidRPr="007237F9" w:rsidRDefault="00A83820" w:rsidP="007237F9">
      <w:pPr>
        <w:pStyle w:val="NormalWeb"/>
        <w:spacing w:before="0" w:beforeAutospacing="0" w:after="0" w:afterAutospacing="0"/>
        <w:rPr>
          <w:sz w:val="28"/>
          <w:szCs w:val="28"/>
        </w:rPr>
      </w:pPr>
      <w:r w:rsidRPr="007237F9">
        <w:rPr>
          <w:sz w:val="28"/>
          <w:szCs w:val="28"/>
        </w:rPr>
        <w:t>6. Будзак А. Ф Різьба по дереву в західних областях України. - Київ. Видавництво АН УРСР, 1960 рік - 106 с.</w:t>
      </w:r>
    </w:p>
    <w:p w:rsidR="00A83820" w:rsidRPr="007237F9" w:rsidRDefault="00A83820" w:rsidP="007237F9">
      <w:pPr>
        <w:pStyle w:val="NormalWeb"/>
        <w:spacing w:before="0" w:beforeAutospacing="0" w:after="0" w:afterAutospacing="0"/>
        <w:rPr>
          <w:sz w:val="28"/>
          <w:szCs w:val="28"/>
        </w:rPr>
      </w:pPr>
      <w:r w:rsidRPr="007237F9">
        <w:rPr>
          <w:sz w:val="28"/>
          <w:szCs w:val="28"/>
        </w:rPr>
        <w:t>7. Бучинський С.Л. Основи грамоти з образотворчого мистецтва. - К.: Мистецтво, 1981. - 178 с.</w:t>
      </w:r>
    </w:p>
    <w:p w:rsidR="00A83820" w:rsidRPr="007237F9" w:rsidRDefault="00A83820" w:rsidP="007237F9">
      <w:pPr>
        <w:pStyle w:val="NormalWeb"/>
        <w:spacing w:before="0" w:beforeAutospacing="0" w:after="0" w:afterAutospacing="0"/>
        <w:rPr>
          <w:sz w:val="28"/>
          <w:szCs w:val="28"/>
        </w:rPr>
      </w:pPr>
      <w:r w:rsidRPr="007237F9">
        <w:rPr>
          <w:sz w:val="28"/>
          <w:szCs w:val="28"/>
        </w:rPr>
        <w:t>8. Бушина Т. Декоративно-прикладне мистецтво Радянської України. - К.: Мистецтво, 1986. - 454 с.</w:t>
      </w:r>
    </w:p>
    <w:p w:rsidR="00A83820" w:rsidRPr="007237F9" w:rsidRDefault="00A83820" w:rsidP="007237F9">
      <w:pPr>
        <w:pStyle w:val="NormalWeb"/>
        <w:spacing w:before="0" w:beforeAutospacing="0" w:after="0" w:afterAutospacing="0"/>
        <w:rPr>
          <w:sz w:val="28"/>
          <w:szCs w:val="28"/>
        </w:rPr>
      </w:pPr>
      <w:r w:rsidRPr="007237F9">
        <w:rPr>
          <w:sz w:val="28"/>
          <w:szCs w:val="28"/>
        </w:rPr>
        <w:t>9. Вальницькая С. Яворовська народна іграшка // Образотворче мистецтво. - 1993. - №5. - С.26-28.</w:t>
      </w:r>
    </w:p>
    <w:p w:rsidR="00A83820" w:rsidRPr="007237F9" w:rsidRDefault="00A83820" w:rsidP="007237F9">
      <w:pPr>
        <w:pStyle w:val="NormalWeb"/>
        <w:spacing w:before="0" w:beforeAutospacing="0" w:after="0" w:afterAutospacing="0"/>
        <w:rPr>
          <w:sz w:val="28"/>
          <w:szCs w:val="28"/>
        </w:rPr>
      </w:pPr>
      <w:r w:rsidRPr="007237F9">
        <w:rPr>
          <w:sz w:val="28"/>
          <w:szCs w:val="28"/>
        </w:rPr>
        <w:t>10. Велігоцька Н.І. Юрченко П.Т. Декоративне ужиткове мистецтво // Історія українського мистецтва. У 6 т. - Київ. Головна редакція енциклопедії, 1967 - т.5. - С.363 - 390.</w:t>
      </w:r>
    </w:p>
    <w:p w:rsidR="00A83820" w:rsidRPr="007237F9" w:rsidRDefault="00A83820" w:rsidP="007237F9">
      <w:pPr>
        <w:pStyle w:val="NormalWeb"/>
        <w:spacing w:before="0" w:beforeAutospacing="0" w:after="0" w:afterAutospacing="0"/>
        <w:rPr>
          <w:sz w:val="28"/>
          <w:szCs w:val="28"/>
        </w:rPr>
      </w:pPr>
      <w:r w:rsidRPr="007237F9">
        <w:rPr>
          <w:sz w:val="28"/>
          <w:szCs w:val="28"/>
        </w:rPr>
        <w:t>11. Від ремесла до творчості: Збірник / Упоряд. Ю.Г. Легенький. - К.: Час, 1990. - 152 с.</w:t>
      </w:r>
    </w:p>
    <w:p w:rsidR="00A83820" w:rsidRPr="007237F9" w:rsidRDefault="00A83820" w:rsidP="007237F9">
      <w:pPr>
        <w:pStyle w:val="NormalWeb"/>
        <w:spacing w:before="0" w:beforeAutospacing="0" w:after="0" w:afterAutospacing="0"/>
        <w:rPr>
          <w:sz w:val="28"/>
          <w:szCs w:val="28"/>
        </w:rPr>
      </w:pPr>
      <w:r w:rsidRPr="007237F9">
        <w:rPr>
          <w:sz w:val="28"/>
          <w:szCs w:val="28"/>
        </w:rPr>
        <w:t>12. Вікова психологія / За ред. Г.С. Костюка. - К.: Рад. школа, 1976. - 270с.</w:t>
      </w:r>
    </w:p>
    <w:p w:rsidR="00A83820" w:rsidRPr="007237F9" w:rsidRDefault="00A83820" w:rsidP="007237F9">
      <w:pPr>
        <w:pStyle w:val="NormalWeb"/>
        <w:spacing w:before="0" w:beforeAutospacing="0" w:after="0" w:afterAutospacing="0"/>
        <w:rPr>
          <w:sz w:val="28"/>
          <w:szCs w:val="28"/>
        </w:rPr>
      </w:pPr>
      <w:r w:rsidRPr="007237F9">
        <w:rPr>
          <w:sz w:val="28"/>
          <w:szCs w:val="28"/>
        </w:rPr>
        <w:t>13. Вовк Л.В. Студія з української етнографії та антропології - Київ: Мистецтво, 1995. - 336 с.</w:t>
      </w:r>
    </w:p>
    <w:p w:rsidR="00A83820" w:rsidRPr="007237F9" w:rsidRDefault="00A83820" w:rsidP="007237F9">
      <w:pPr>
        <w:pStyle w:val="NormalWeb"/>
        <w:spacing w:before="0" w:beforeAutospacing="0" w:after="0" w:afterAutospacing="0"/>
        <w:rPr>
          <w:sz w:val="28"/>
          <w:szCs w:val="28"/>
        </w:rPr>
      </w:pPr>
      <w:r w:rsidRPr="007237F9">
        <w:rPr>
          <w:sz w:val="28"/>
          <w:szCs w:val="28"/>
        </w:rPr>
        <w:t>14. Ворона М.О. Особливості вияву естетичних почуттів у дітей // Початкова школа. - 1990. - №4. - С.64-66.</w:t>
      </w:r>
    </w:p>
    <w:p w:rsidR="00A83820" w:rsidRPr="007237F9" w:rsidRDefault="00A83820" w:rsidP="007237F9">
      <w:pPr>
        <w:pStyle w:val="NormalWeb"/>
        <w:spacing w:before="0" w:beforeAutospacing="0" w:after="0" w:afterAutospacing="0"/>
        <w:rPr>
          <w:sz w:val="28"/>
          <w:szCs w:val="28"/>
        </w:rPr>
      </w:pPr>
      <w:r w:rsidRPr="007237F9">
        <w:rPr>
          <w:sz w:val="28"/>
          <w:szCs w:val="28"/>
        </w:rPr>
        <w:t>15. Воропай О. Звичаї нашого народу. Етнографічний нарис. - К.: Оберіг, 1993. - 589с.</w:t>
      </w:r>
    </w:p>
    <w:p w:rsidR="00A83820" w:rsidRPr="007237F9" w:rsidRDefault="00A83820" w:rsidP="007237F9">
      <w:pPr>
        <w:pStyle w:val="NormalWeb"/>
        <w:spacing w:before="0" w:beforeAutospacing="0" w:after="0" w:afterAutospacing="0"/>
        <w:rPr>
          <w:sz w:val="28"/>
          <w:szCs w:val="28"/>
        </w:rPr>
      </w:pPr>
      <w:r w:rsidRPr="007237F9">
        <w:rPr>
          <w:sz w:val="28"/>
          <w:szCs w:val="28"/>
        </w:rPr>
        <w:t>16. Галузинський В.М., Євтух М.Б. Педагогіка: теорія та історія. - К.: Вища школа, 1995. - 237 с.</w:t>
      </w:r>
    </w:p>
    <w:p w:rsidR="00A83820" w:rsidRPr="007237F9" w:rsidRDefault="00A83820" w:rsidP="007237F9">
      <w:pPr>
        <w:pStyle w:val="NormalWeb"/>
        <w:spacing w:before="0" w:beforeAutospacing="0" w:after="0" w:afterAutospacing="0"/>
        <w:rPr>
          <w:sz w:val="28"/>
          <w:szCs w:val="28"/>
        </w:rPr>
      </w:pPr>
      <w:r w:rsidRPr="007237F9">
        <w:rPr>
          <w:sz w:val="28"/>
          <w:szCs w:val="28"/>
        </w:rPr>
        <w:t>17. Герман М.М. Скатерщинов В.К. Основные принципи классификации видов искусств. - М., 1982. - 224 с.</w:t>
      </w:r>
    </w:p>
    <w:p w:rsidR="00A83820" w:rsidRPr="007237F9" w:rsidRDefault="00A83820" w:rsidP="007237F9">
      <w:pPr>
        <w:pStyle w:val="NormalWeb"/>
        <w:spacing w:before="0" w:beforeAutospacing="0" w:after="0" w:afterAutospacing="0"/>
        <w:rPr>
          <w:sz w:val="28"/>
          <w:szCs w:val="28"/>
        </w:rPr>
      </w:pPr>
      <w:r w:rsidRPr="007237F9">
        <w:rPr>
          <w:sz w:val="28"/>
          <w:szCs w:val="28"/>
        </w:rPr>
        <w:t>18. Гончаров И.Ф. Эстетическое воспитание школьников средствами искусства и действительности. - М.: Педагогика, 1986. - 126с.</w:t>
      </w:r>
    </w:p>
    <w:p w:rsidR="00A83820" w:rsidRPr="007237F9" w:rsidRDefault="00A83820" w:rsidP="007237F9">
      <w:pPr>
        <w:pStyle w:val="NormalWeb"/>
        <w:spacing w:before="0" w:beforeAutospacing="0" w:after="0" w:afterAutospacing="0"/>
        <w:rPr>
          <w:sz w:val="28"/>
          <w:szCs w:val="28"/>
        </w:rPr>
      </w:pPr>
      <w:r w:rsidRPr="007237F9">
        <w:rPr>
          <w:sz w:val="28"/>
          <w:szCs w:val="28"/>
        </w:rPr>
        <w:t>19. Гриб А. Витинанки Тернопільщини // Вільне життя, 18 березня, 1997.</w:t>
      </w:r>
    </w:p>
    <w:p w:rsidR="00A83820" w:rsidRPr="007237F9" w:rsidRDefault="00A83820" w:rsidP="007237F9">
      <w:pPr>
        <w:pStyle w:val="NormalWeb"/>
        <w:spacing w:before="0" w:beforeAutospacing="0" w:after="0" w:afterAutospacing="0"/>
        <w:rPr>
          <w:sz w:val="28"/>
          <w:szCs w:val="28"/>
        </w:rPr>
      </w:pPr>
      <w:r w:rsidRPr="007237F9">
        <w:rPr>
          <w:sz w:val="28"/>
          <w:szCs w:val="28"/>
        </w:rPr>
        <w:t>20. Гриб А. Килими Надзбруччя // Ровесник, 4 вересня, 1979</w:t>
      </w:r>
    </w:p>
    <w:p w:rsidR="00A83820" w:rsidRPr="007237F9" w:rsidRDefault="00A83820" w:rsidP="007237F9">
      <w:pPr>
        <w:pStyle w:val="NormalWeb"/>
        <w:spacing w:before="0" w:beforeAutospacing="0" w:after="0" w:afterAutospacing="0"/>
        <w:rPr>
          <w:sz w:val="28"/>
          <w:szCs w:val="28"/>
        </w:rPr>
      </w:pPr>
      <w:r w:rsidRPr="007237F9">
        <w:rPr>
          <w:sz w:val="28"/>
          <w:szCs w:val="28"/>
        </w:rPr>
        <w:t>21. Гриб А. Ювілейний вернісаж народних талантів // Тернопілля’96. - Тернопіль: Збруч, 1997.</w:t>
      </w:r>
    </w:p>
    <w:p w:rsidR="00A83820" w:rsidRPr="007237F9" w:rsidRDefault="00A83820" w:rsidP="007237F9">
      <w:pPr>
        <w:pStyle w:val="NormalWeb"/>
        <w:spacing w:before="0" w:beforeAutospacing="0" w:after="0" w:afterAutospacing="0"/>
        <w:rPr>
          <w:sz w:val="28"/>
          <w:szCs w:val="28"/>
        </w:rPr>
      </w:pPr>
      <w:r w:rsidRPr="007237F9">
        <w:rPr>
          <w:sz w:val="28"/>
          <w:szCs w:val="28"/>
        </w:rPr>
        <w:t>22. Гургула І.Я. Народне мистецтво західних областей України. - К., 1966. - 214 с.</w:t>
      </w:r>
    </w:p>
    <w:p w:rsidR="00A83820" w:rsidRPr="007237F9" w:rsidRDefault="00A83820" w:rsidP="007237F9">
      <w:pPr>
        <w:pStyle w:val="NormalWeb"/>
        <w:spacing w:before="0" w:beforeAutospacing="0" w:after="0" w:afterAutospacing="0"/>
        <w:rPr>
          <w:sz w:val="28"/>
          <w:szCs w:val="28"/>
        </w:rPr>
      </w:pPr>
      <w:r w:rsidRPr="007237F9">
        <w:rPr>
          <w:sz w:val="28"/>
          <w:szCs w:val="28"/>
        </w:rPr>
        <w:t>23. Декоративно-ужиткове мистецтво. Словник /За ред. Запаска Я.П. - Львів: Афіша, 2000. - Т.1,2.</w:t>
      </w:r>
    </w:p>
    <w:p w:rsidR="00A83820" w:rsidRPr="007237F9" w:rsidRDefault="00A83820" w:rsidP="007237F9">
      <w:pPr>
        <w:pStyle w:val="NormalWeb"/>
        <w:spacing w:before="0" w:beforeAutospacing="0" w:after="0" w:afterAutospacing="0"/>
        <w:rPr>
          <w:sz w:val="28"/>
          <w:szCs w:val="28"/>
        </w:rPr>
      </w:pPr>
      <w:r w:rsidRPr="007237F9">
        <w:rPr>
          <w:sz w:val="28"/>
          <w:szCs w:val="28"/>
        </w:rPr>
        <w:t>24. До історії народного мистецтва Покуття // Народознавчі Зошити. - 1999. - №4-С.538-549.</w:t>
      </w:r>
    </w:p>
    <w:p w:rsidR="00A83820" w:rsidRPr="007237F9" w:rsidRDefault="00A83820" w:rsidP="007237F9">
      <w:pPr>
        <w:pStyle w:val="NormalWeb"/>
        <w:spacing w:before="0" w:beforeAutospacing="0" w:after="0" w:afterAutospacing="0"/>
        <w:rPr>
          <w:sz w:val="28"/>
          <w:szCs w:val="28"/>
        </w:rPr>
      </w:pPr>
      <w:r w:rsidRPr="007237F9">
        <w:rPr>
          <w:sz w:val="28"/>
          <w:szCs w:val="28"/>
        </w:rPr>
        <w:t>25. Етнографія України: Навчальний посібник / За ред. С.А. Макарчука. - Львів: Світ, 1991. - 520с.</w:t>
      </w:r>
    </w:p>
    <w:p w:rsidR="00A83820" w:rsidRPr="007237F9" w:rsidRDefault="00A83820" w:rsidP="007237F9">
      <w:pPr>
        <w:pStyle w:val="NormalWeb"/>
        <w:spacing w:before="0" w:beforeAutospacing="0" w:after="0" w:afterAutospacing="0"/>
        <w:rPr>
          <w:sz w:val="28"/>
          <w:szCs w:val="28"/>
        </w:rPr>
      </w:pPr>
      <w:r w:rsidRPr="007237F9">
        <w:rPr>
          <w:sz w:val="28"/>
          <w:szCs w:val="28"/>
        </w:rPr>
        <w:t>26. Заєць І.М. Технологія виробів з деревини: Навчальний посібник - Київ, 1993 рік</w:t>
      </w:r>
    </w:p>
    <w:p w:rsidR="00A83820" w:rsidRPr="007237F9" w:rsidRDefault="00A83820" w:rsidP="007237F9">
      <w:pPr>
        <w:pStyle w:val="NormalWeb"/>
        <w:spacing w:before="0" w:beforeAutospacing="0" w:after="0" w:afterAutospacing="0"/>
        <w:rPr>
          <w:sz w:val="28"/>
          <w:szCs w:val="28"/>
        </w:rPr>
      </w:pPr>
      <w:r w:rsidRPr="007237F9">
        <w:rPr>
          <w:sz w:val="28"/>
          <w:szCs w:val="28"/>
        </w:rPr>
        <w:t>27. Зворыгина Е.В. Первые сюжетные игры малышей. - М.: Педагогика, 1988. - 164 с.</w:t>
      </w:r>
    </w:p>
    <w:p w:rsidR="00A83820" w:rsidRPr="007237F9" w:rsidRDefault="00A83820" w:rsidP="007237F9">
      <w:pPr>
        <w:pStyle w:val="NormalWeb"/>
        <w:spacing w:before="0" w:beforeAutospacing="0" w:after="0" w:afterAutospacing="0"/>
        <w:rPr>
          <w:sz w:val="28"/>
          <w:szCs w:val="28"/>
        </w:rPr>
      </w:pPr>
      <w:r w:rsidRPr="007237F9">
        <w:rPr>
          <w:sz w:val="28"/>
          <w:szCs w:val="28"/>
        </w:rPr>
        <w:t>28. Забуті старогалицькі джерела в народному декоративному мистецтві Покуття // Галич і Галицька земля у державотворчих процесах України: матеріали Міжнародної ювілейної наукової конференції. - Івано-Франківськ-Галич: Плай, 1998-С.165-168.</w:t>
      </w:r>
    </w:p>
    <w:p w:rsidR="00A83820" w:rsidRPr="007237F9" w:rsidRDefault="00A83820" w:rsidP="007237F9">
      <w:pPr>
        <w:pStyle w:val="NormalWeb"/>
        <w:spacing w:before="0" w:beforeAutospacing="0" w:after="0" w:afterAutospacing="0"/>
        <w:rPr>
          <w:sz w:val="28"/>
          <w:szCs w:val="28"/>
        </w:rPr>
      </w:pPr>
      <w:r w:rsidRPr="007237F9">
        <w:rPr>
          <w:sz w:val="28"/>
          <w:szCs w:val="28"/>
        </w:rPr>
        <w:t>29. Історія народного господарства Української РСР: У 3 т., 4 кн. - К., 1983. - Т.1. - С.154-197.</w:t>
      </w:r>
    </w:p>
    <w:p w:rsidR="00A83820" w:rsidRPr="007237F9" w:rsidRDefault="00A83820" w:rsidP="007237F9">
      <w:pPr>
        <w:pStyle w:val="NormalWeb"/>
        <w:spacing w:before="0" w:beforeAutospacing="0" w:after="0" w:afterAutospacing="0"/>
        <w:rPr>
          <w:sz w:val="28"/>
          <w:szCs w:val="28"/>
        </w:rPr>
      </w:pPr>
      <w:r w:rsidRPr="007237F9">
        <w:rPr>
          <w:sz w:val="28"/>
          <w:szCs w:val="28"/>
        </w:rPr>
        <w:t>30. Кабиш Ю.І. Розвиток художніх здібностей дітей молодшого шкільного віку // Рад. шк. - 1981. - С.48-50.</w:t>
      </w:r>
    </w:p>
    <w:p w:rsidR="00A83820" w:rsidRPr="007237F9" w:rsidRDefault="00A83820" w:rsidP="007237F9">
      <w:pPr>
        <w:pStyle w:val="NormalWeb"/>
        <w:spacing w:before="0" w:beforeAutospacing="0" w:after="0" w:afterAutospacing="0"/>
        <w:rPr>
          <w:sz w:val="28"/>
          <w:szCs w:val="28"/>
        </w:rPr>
      </w:pPr>
      <w:r w:rsidRPr="007237F9">
        <w:rPr>
          <w:sz w:val="28"/>
          <w:szCs w:val="28"/>
        </w:rPr>
        <w:t>31. Кара-Васильєва Т.Г. Творці дивосвіту. - К.: Рад. шк., 1984. - 175 с.</w:t>
      </w:r>
    </w:p>
    <w:p w:rsidR="00A83820" w:rsidRPr="007237F9" w:rsidRDefault="00A83820" w:rsidP="007237F9">
      <w:pPr>
        <w:pStyle w:val="NormalWeb"/>
        <w:spacing w:before="0" w:beforeAutospacing="0" w:after="0" w:afterAutospacing="0"/>
        <w:rPr>
          <w:sz w:val="28"/>
          <w:szCs w:val="28"/>
        </w:rPr>
      </w:pPr>
      <w:r w:rsidRPr="007237F9">
        <w:rPr>
          <w:sz w:val="28"/>
          <w:szCs w:val="28"/>
        </w:rPr>
        <w:t>32. Кара-Васильєва Т. Українська вишивка. - К.: Мистецтво, 1993. - 142 с.</w:t>
      </w:r>
    </w:p>
    <w:p w:rsidR="00A83820" w:rsidRPr="007237F9" w:rsidRDefault="00A83820" w:rsidP="007237F9">
      <w:pPr>
        <w:pStyle w:val="NormalWeb"/>
        <w:spacing w:before="0" w:beforeAutospacing="0" w:after="0" w:afterAutospacing="0"/>
        <w:rPr>
          <w:sz w:val="28"/>
          <w:szCs w:val="28"/>
        </w:rPr>
      </w:pPr>
      <w:r w:rsidRPr="007237F9">
        <w:rPr>
          <w:sz w:val="28"/>
          <w:szCs w:val="28"/>
        </w:rPr>
        <w:t>33. Кара-Васильєва Т., Заволокіна А. Українська народна вишивка. - К.: Либідь, 1995. - 96 с.</w:t>
      </w:r>
    </w:p>
    <w:p w:rsidR="00A83820" w:rsidRPr="007237F9" w:rsidRDefault="00A83820" w:rsidP="007237F9">
      <w:pPr>
        <w:pStyle w:val="NormalWeb"/>
        <w:spacing w:before="0" w:beforeAutospacing="0" w:after="0" w:afterAutospacing="0"/>
        <w:rPr>
          <w:sz w:val="28"/>
          <w:szCs w:val="28"/>
        </w:rPr>
      </w:pPr>
      <w:r w:rsidRPr="007237F9">
        <w:rPr>
          <w:sz w:val="28"/>
          <w:szCs w:val="28"/>
        </w:rPr>
        <w:t>34. Коваленко Т.В. Використання народної іграшки в трудовому вихованні і творчому розвитку молодшого школяра // Наукові записки психолого-педагогічного факультету: Збірник наукових праць. - Полтава, 1998. - С.311-318.</w:t>
      </w:r>
    </w:p>
    <w:p w:rsidR="00A83820" w:rsidRPr="007237F9" w:rsidRDefault="00A83820" w:rsidP="007237F9">
      <w:pPr>
        <w:pStyle w:val="NormalWeb"/>
        <w:spacing w:before="0" w:beforeAutospacing="0" w:after="0" w:afterAutospacing="0"/>
        <w:rPr>
          <w:sz w:val="28"/>
          <w:szCs w:val="28"/>
        </w:rPr>
      </w:pPr>
      <w:r w:rsidRPr="007237F9">
        <w:rPr>
          <w:sz w:val="28"/>
          <w:szCs w:val="28"/>
        </w:rPr>
        <w:t>35. Коваленко Т.В. Збагачення словника молодших школярів при вивченні теми "Українська народна іграшка" // Матеріали міжнародної науково-практичної конференції "Вивчення мови на комунікативній основі". - Полтава, 2000. - С.101-103.</w:t>
      </w:r>
    </w:p>
    <w:p w:rsidR="00A83820" w:rsidRPr="007237F9" w:rsidRDefault="00A83820" w:rsidP="007237F9">
      <w:pPr>
        <w:pStyle w:val="NormalWeb"/>
        <w:spacing w:before="0" w:beforeAutospacing="0" w:after="0" w:afterAutospacing="0"/>
        <w:rPr>
          <w:sz w:val="28"/>
          <w:szCs w:val="28"/>
        </w:rPr>
      </w:pPr>
      <w:r w:rsidRPr="007237F9">
        <w:rPr>
          <w:sz w:val="28"/>
          <w:szCs w:val="28"/>
        </w:rPr>
        <w:t>36. Коваленко Т.В. Народна іграшка на уроках в початковій школі. Методичні рекомендації. - Полтава, 1998. - 138 с.</w:t>
      </w:r>
    </w:p>
    <w:p w:rsidR="00A83820" w:rsidRPr="007237F9" w:rsidRDefault="00A83820" w:rsidP="007237F9">
      <w:pPr>
        <w:pStyle w:val="NormalWeb"/>
        <w:spacing w:before="0" w:beforeAutospacing="0" w:after="0" w:afterAutospacing="0"/>
        <w:rPr>
          <w:sz w:val="28"/>
          <w:szCs w:val="28"/>
        </w:rPr>
      </w:pPr>
      <w:r w:rsidRPr="007237F9">
        <w:rPr>
          <w:sz w:val="28"/>
          <w:szCs w:val="28"/>
        </w:rPr>
        <w:t>37. Коваленко Т.В. Українська народна глиняна іграшка на уроках художньої праці // Імідж сучасного педагога. - 1999. -№4. - С.44-45.</w:t>
      </w:r>
    </w:p>
    <w:p w:rsidR="00A83820" w:rsidRPr="007237F9" w:rsidRDefault="00A83820" w:rsidP="007237F9">
      <w:pPr>
        <w:pStyle w:val="NormalWeb"/>
        <w:spacing w:before="0" w:beforeAutospacing="0" w:after="0" w:afterAutospacing="0"/>
        <w:rPr>
          <w:sz w:val="28"/>
          <w:szCs w:val="28"/>
        </w:rPr>
      </w:pPr>
      <w:r w:rsidRPr="007237F9">
        <w:rPr>
          <w:sz w:val="28"/>
          <w:szCs w:val="28"/>
        </w:rPr>
        <w:t>38. Кононенко П.П. Українознавство. - К.: Заповіт, 1994. - С.280-304.</w:t>
      </w:r>
    </w:p>
    <w:p w:rsidR="00A83820" w:rsidRPr="007237F9" w:rsidRDefault="00A83820" w:rsidP="007237F9">
      <w:pPr>
        <w:pStyle w:val="NormalWeb"/>
        <w:spacing w:before="0" w:beforeAutospacing="0" w:after="0" w:afterAutospacing="0"/>
        <w:rPr>
          <w:sz w:val="28"/>
          <w:szCs w:val="28"/>
        </w:rPr>
      </w:pPr>
      <w:r w:rsidRPr="007237F9">
        <w:rPr>
          <w:sz w:val="28"/>
          <w:szCs w:val="28"/>
        </w:rPr>
        <w:t>39. Культура і побут населення України. - Київ: Либідь, 1991. - 346 с.</w:t>
      </w:r>
    </w:p>
    <w:p w:rsidR="00A83820" w:rsidRPr="007237F9" w:rsidRDefault="00A83820" w:rsidP="007237F9">
      <w:pPr>
        <w:pStyle w:val="NormalWeb"/>
        <w:spacing w:before="0" w:beforeAutospacing="0" w:after="0" w:afterAutospacing="0"/>
        <w:rPr>
          <w:sz w:val="28"/>
          <w:szCs w:val="28"/>
        </w:rPr>
      </w:pPr>
      <w:r w:rsidRPr="007237F9">
        <w:rPr>
          <w:sz w:val="28"/>
          <w:szCs w:val="28"/>
        </w:rPr>
        <w:t>40. Лащук Ю.Л. Народне мистецтво українського Полісся. - Льв., 1992. - 124 с.</w:t>
      </w:r>
    </w:p>
    <w:p w:rsidR="00A83820" w:rsidRPr="007237F9" w:rsidRDefault="00A83820" w:rsidP="007237F9">
      <w:pPr>
        <w:pStyle w:val="NormalWeb"/>
        <w:spacing w:before="0" w:beforeAutospacing="0" w:after="0" w:afterAutospacing="0"/>
        <w:rPr>
          <w:sz w:val="28"/>
          <w:szCs w:val="28"/>
        </w:rPr>
      </w:pPr>
      <w:r w:rsidRPr="007237F9">
        <w:rPr>
          <w:sz w:val="28"/>
          <w:szCs w:val="28"/>
        </w:rPr>
        <w:t>41. Литвак І.М. Іграшка народного майстра // Україна. - 1956. - №20. - С.17-19.</w:t>
      </w:r>
    </w:p>
    <w:p w:rsidR="00A83820" w:rsidRPr="007237F9" w:rsidRDefault="00A83820" w:rsidP="007237F9">
      <w:pPr>
        <w:pStyle w:val="NormalWeb"/>
        <w:spacing w:before="0" w:beforeAutospacing="0" w:after="0" w:afterAutospacing="0"/>
        <w:rPr>
          <w:sz w:val="28"/>
          <w:szCs w:val="28"/>
        </w:rPr>
      </w:pPr>
      <w:r w:rsidRPr="007237F9">
        <w:rPr>
          <w:sz w:val="28"/>
          <w:szCs w:val="28"/>
        </w:rPr>
        <w:t>42. Люблінська Г.О. Дитяча психологія. - К.: Вища школа, 1974. - 354с.</w:t>
      </w:r>
    </w:p>
    <w:p w:rsidR="00A83820" w:rsidRPr="007237F9" w:rsidRDefault="00A83820" w:rsidP="007237F9">
      <w:pPr>
        <w:pStyle w:val="NormalWeb"/>
        <w:spacing w:before="0" w:beforeAutospacing="0" w:after="0" w:afterAutospacing="0"/>
        <w:rPr>
          <w:sz w:val="28"/>
          <w:szCs w:val="28"/>
        </w:rPr>
      </w:pPr>
      <w:r w:rsidRPr="007237F9">
        <w:rPr>
          <w:sz w:val="28"/>
          <w:szCs w:val="28"/>
        </w:rPr>
        <w:t>43. Мириманов В.В. Малая история искусства: Первобытное и традиционное искусетво. - М.: Знание, 1973. - 456 с.</w:t>
      </w:r>
    </w:p>
    <w:p w:rsidR="00A83820" w:rsidRPr="007237F9" w:rsidRDefault="00A83820" w:rsidP="007237F9">
      <w:pPr>
        <w:pStyle w:val="NormalWeb"/>
        <w:spacing w:before="0" w:beforeAutospacing="0" w:after="0" w:afterAutospacing="0"/>
        <w:rPr>
          <w:sz w:val="28"/>
          <w:szCs w:val="28"/>
        </w:rPr>
      </w:pPr>
      <w:r w:rsidRPr="007237F9">
        <w:rPr>
          <w:sz w:val="28"/>
          <w:szCs w:val="28"/>
        </w:rPr>
        <w:t>44. Морди Анри де. История декоративно-прикладного искусства. - М.: Капитолий, 1992. - 688 с.</w:t>
      </w:r>
    </w:p>
    <w:p w:rsidR="00A83820" w:rsidRPr="007237F9" w:rsidRDefault="00A83820" w:rsidP="007237F9">
      <w:pPr>
        <w:pStyle w:val="NormalWeb"/>
        <w:spacing w:before="0" w:beforeAutospacing="0" w:after="0" w:afterAutospacing="0"/>
        <w:rPr>
          <w:sz w:val="28"/>
          <w:szCs w:val="28"/>
        </w:rPr>
      </w:pPr>
      <w:r w:rsidRPr="007237F9">
        <w:rPr>
          <w:sz w:val="28"/>
          <w:szCs w:val="28"/>
        </w:rPr>
        <w:t>45. Найден О.С. Українська народна іграшка: Історія. Семантика. Образна своєрідність. Функціональні особливості. - К., 1999. - 264 с.</w:t>
      </w:r>
    </w:p>
    <w:p w:rsidR="00A83820" w:rsidRPr="007237F9" w:rsidRDefault="00A83820" w:rsidP="007237F9">
      <w:pPr>
        <w:pStyle w:val="NormalWeb"/>
        <w:spacing w:before="0" w:beforeAutospacing="0" w:after="0" w:afterAutospacing="0"/>
        <w:rPr>
          <w:sz w:val="28"/>
          <w:szCs w:val="28"/>
        </w:rPr>
      </w:pPr>
      <w:r w:rsidRPr="007237F9">
        <w:rPr>
          <w:sz w:val="28"/>
          <w:szCs w:val="28"/>
        </w:rPr>
        <w:t>46. Орнаментальні види творчості покутян // Народознавчі Зошити. - 2000. - №3-С.387-395.</w:t>
      </w:r>
    </w:p>
    <w:p w:rsidR="00A83820" w:rsidRPr="007237F9" w:rsidRDefault="00A83820" w:rsidP="007237F9">
      <w:pPr>
        <w:pStyle w:val="NormalWeb"/>
        <w:spacing w:before="0" w:beforeAutospacing="0" w:after="0" w:afterAutospacing="0"/>
        <w:rPr>
          <w:sz w:val="28"/>
          <w:szCs w:val="28"/>
        </w:rPr>
      </w:pPr>
      <w:r w:rsidRPr="007237F9">
        <w:rPr>
          <w:sz w:val="28"/>
          <w:szCs w:val="28"/>
        </w:rPr>
        <w:t>47. Подарунок на Великдень. Упорядник В. Пацюрко. - Стрий: Добре серце, 1994. - 48 с.</w:t>
      </w:r>
    </w:p>
    <w:p w:rsidR="00A83820" w:rsidRPr="007237F9" w:rsidRDefault="00A83820" w:rsidP="007237F9">
      <w:pPr>
        <w:pStyle w:val="NormalWeb"/>
        <w:spacing w:before="0" w:beforeAutospacing="0" w:after="0" w:afterAutospacing="0"/>
        <w:rPr>
          <w:sz w:val="28"/>
          <w:szCs w:val="28"/>
        </w:rPr>
      </w:pPr>
      <w:r w:rsidRPr="007237F9">
        <w:rPr>
          <w:sz w:val="28"/>
          <w:szCs w:val="28"/>
        </w:rPr>
        <w:t>48. Савченко О.Я. Дидактика початкової школи. - К.: Абрис, 2002. - 368с.</w:t>
      </w:r>
    </w:p>
    <w:p w:rsidR="00A83820" w:rsidRPr="007237F9" w:rsidRDefault="00A83820" w:rsidP="007237F9">
      <w:pPr>
        <w:pStyle w:val="NormalWeb"/>
        <w:spacing w:before="0" w:beforeAutospacing="0" w:after="0" w:afterAutospacing="0"/>
        <w:rPr>
          <w:sz w:val="28"/>
          <w:szCs w:val="28"/>
        </w:rPr>
      </w:pPr>
      <w:r w:rsidRPr="007237F9">
        <w:rPr>
          <w:sz w:val="28"/>
          <w:szCs w:val="28"/>
        </w:rPr>
        <w:t>49. Саламченко О.Г. Гуцульське народне мистецтво і його майстри. Серія № 1, №16. - Київ, 1959. - 168 с.</w:t>
      </w:r>
    </w:p>
    <w:p w:rsidR="00A83820" w:rsidRPr="007237F9" w:rsidRDefault="00A83820" w:rsidP="007237F9">
      <w:pPr>
        <w:pStyle w:val="NormalWeb"/>
        <w:spacing w:before="0" w:beforeAutospacing="0" w:after="0" w:afterAutospacing="0"/>
        <w:rPr>
          <w:sz w:val="28"/>
          <w:szCs w:val="28"/>
        </w:rPr>
      </w:pPr>
      <w:r w:rsidRPr="007237F9">
        <w:rPr>
          <w:sz w:val="28"/>
          <w:szCs w:val="28"/>
        </w:rPr>
        <w:t>50. Сапіга В.К. Українські народні свята та звичаї. - К.: Знання України, 1993. - 112 с.</w:t>
      </w:r>
    </w:p>
    <w:p w:rsidR="00A83820" w:rsidRPr="007237F9" w:rsidRDefault="00A83820" w:rsidP="007237F9">
      <w:pPr>
        <w:pStyle w:val="NormalWeb"/>
        <w:spacing w:before="0" w:beforeAutospacing="0" w:after="0" w:afterAutospacing="0"/>
        <w:rPr>
          <w:sz w:val="28"/>
          <w:szCs w:val="28"/>
        </w:rPr>
      </w:pPr>
      <w:r w:rsidRPr="007237F9">
        <w:rPr>
          <w:sz w:val="28"/>
          <w:szCs w:val="28"/>
        </w:rPr>
        <w:t>51. Свид С.П., Проців В.І. Художні техніки. - Київ: Радянська школа, 1987. - 252 с.</w:t>
      </w:r>
    </w:p>
    <w:p w:rsidR="00A83820" w:rsidRPr="007237F9" w:rsidRDefault="00A83820" w:rsidP="007237F9">
      <w:pPr>
        <w:pStyle w:val="NormalWeb"/>
        <w:spacing w:before="0" w:beforeAutospacing="0" w:after="0" w:afterAutospacing="0"/>
        <w:rPr>
          <w:sz w:val="28"/>
          <w:szCs w:val="28"/>
        </w:rPr>
      </w:pPr>
      <w:r w:rsidRPr="007237F9">
        <w:rPr>
          <w:sz w:val="28"/>
          <w:szCs w:val="28"/>
        </w:rPr>
        <w:t>52. Стельмахович М.Г. Українська народна педагогіка. - К.: Радянська школа, 1990. - 364 с.</w:t>
      </w:r>
    </w:p>
    <w:p w:rsidR="00A83820" w:rsidRPr="007237F9" w:rsidRDefault="00A83820" w:rsidP="007237F9">
      <w:pPr>
        <w:pStyle w:val="NormalWeb"/>
        <w:spacing w:before="0" w:beforeAutospacing="0" w:after="0" w:afterAutospacing="0"/>
        <w:rPr>
          <w:sz w:val="28"/>
          <w:szCs w:val="28"/>
        </w:rPr>
      </w:pPr>
      <w:r w:rsidRPr="007237F9">
        <w:rPr>
          <w:sz w:val="28"/>
          <w:szCs w:val="28"/>
        </w:rPr>
        <w:t>53. Струбицька Н. Народні художні промисли Тернопільщини // Мистецтво Тернопільщини. - Тернопіль, 1990.</w:t>
      </w:r>
    </w:p>
    <w:p w:rsidR="00A83820" w:rsidRPr="007237F9" w:rsidRDefault="00A83820" w:rsidP="007237F9">
      <w:pPr>
        <w:pStyle w:val="NormalWeb"/>
        <w:spacing w:before="0" w:beforeAutospacing="0" w:after="0" w:afterAutospacing="0"/>
        <w:rPr>
          <w:sz w:val="28"/>
          <w:szCs w:val="28"/>
        </w:rPr>
      </w:pPr>
      <w:r w:rsidRPr="007237F9">
        <w:rPr>
          <w:sz w:val="28"/>
          <w:szCs w:val="28"/>
        </w:rPr>
        <w:t>54. Сухомлинський В.О. Вибрані твори: У 5 т. - К.: Рад. шк., 1973. - Т 3. - 464 с.</w:t>
      </w:r>
    </w:p>
    <w:p w:rsidR="00A83820" w:rsidRPr="007237F9" w:rsidRDefault="00A83820" w:rsidP="007237F9">
      <w:pPr>
        <w:pStyle w:val="NormalWeb"/>
        <w:spacing w:before="0" w:beforeAutospacing="0" w:after="0" w:afterAutospacing="0"/>
        <w:rPr>
          <w:sz w:val="28"/>
          <w:szCs w:val="28"/>
        </w:rPr>
      </w:pPr>
      <w:r w:rsidRPr="007237F9">
        <w:rPr>
          <w:sz w:val="28"/>
          <w:szCs w:val="28"/>
        </w:rPr>
        <w:t>55. Тищенко О.Р. Декоративно-прикладне мистецтво східних слов'ян і давньоруської народності. - К.: Основи, 1985. - 188 с.</w:t>
      </w:r>
    </w:p>
    <w:p w:rsidR="00A83820" w:rsidRPr="007237F9" w:rsidRDefault="00A83820" w:rsidP="007237F9">
      <w:pPr>
        <w:pStyle w:val="NormalWeb"/>
        <w:spacing w:before="0" w:beforeAutospacing="0" w:after="0" w:afterAutospacing="0"/>
        <w:rPr>
          <w:sz w:val="28"/>
          <w:szCs w:val="28"/>
        </w:rPr>
      </w:pPr>
      <w:r w:rsidRPr="007237F9">
        <w:rPr>
          <w:sz w:val="28"/>
          <w:szCs w:val="28"/>
        </w:rPr>
        <w:t>56. Українське народознавство / За заг. ред. Павлюка. - Львів: Фенікс, 1994. - 384 с.</w:t>
      </w:r>
    </w:p>
    <w:p w:rsidR="00A83820" w:rsidRPr="007237F9" w:rsidRDefault="00A83820" w:rsidP="007237F9">
      <w:pPr>
        <w:pStyle w:val="NormalWeb"/>
        <w:spacing w:before="0" w:beforeAutospacing="0" w:after="0" w:afterAutospacing="0"/>
        <w:rPr>
          <w:sz w:val="28"/>
          <w:szCs w:val="28"/>
        </w:rPr>
      </w:pPr>
      <w:r w:rsidRPr="007237F9">
        <w:rPr>
          <w:sz w:val="28"/>
          <w:szCs w:val="28"/>
        </w:rPr>
        <w:t>57. Художні промисли України. - Київ: Мистецтво, 1992. - 386 с.</w:t>
      </w:r>
    </w:p>
    <w:p w:rsidR="00A83820" w:rsidRPr="007237F9" w:rsidRDefault="00A83820" w:rsidP="007237F9">
      <w:pPr>
        <w:pStyle w:val="NormalWeb"/>
        <w:spacing w:before="0" w:beforeAutospacing="0" w:after="0" w:afterAutospacing="0"/>
        <w:rPr>
          <w:sz w:val="28"/>
          <w:szCs w:val="28"/>
        </w:rPr>
      </w:pPr>
      <w:r w:rsidRPr="007237F9">
        <w:rPr>
          <w:sz w:val="28"/>
          <w:szCs w:val="28"/>
        </w:rPr>
        <w:t>58. Чарівне веретено: Нариси / Упоряд. А. Данилюк. - Львів: Каменяр, 1990. - 86 с.</w:t>
      </w:r>
    </w:p>
    <w:p w:rsidR="00A83820" w:rsidRPr="007237F9" w:rsidRDefault="00A83820" w:rsidP="007237F9">
      <w:pPr>
        <w:pStyle w:val="NormalWeb"/>
        <w:spacing w:before="0" w:beforeAutospacing="0" w:after="0" w:afterAutospacing="0"/>
        <w:rPr>
          <w:sz w:val="28"/>
          <w:szCs w:val="28"/>
        </w:rPr>
      </w:pPr>
      <w:r w:rsidRPr="007237F9">
        <w:rPr>
          <w:sz w:val="28"/>
          <w:szCs w:val="28"/>
        </w:rPr>
        <w:t>59. Шевченко Г.П. Естетичне виховання у школі. - К.: Рад. школа, 1986. - 178 с.</w:t>
      </w:r>
    </w:p>
    <w:p w:rsidR="00A83820" w:rsidRPr="007237F9" w:rsidRDefault="00A83820" w:rsidP="007237F9">
      <w:pPr>
        <w:pStyle w:val="NormalWeb"/>
        <w:spacing w:before="0" w:beforeAutospacing="0" w:after="0" w:afterAutospacing="0"/>
        <w:rPr>
          <w:sz w:val="28"/>
          <w:szCs w:val="28"/>
        </w:rPr>
      </w:pPr>
      <w:r w:rsidRPr="007237F9">
        <w:rPr>
          <w:sz w:val="28"/>
          <w:szCs w:val="28"/>
        </w:rPr>
        <w:t>60. Шкаровская Н. Народное самодеятельное искусство. - Л.: Аврора, 1975. - 264 с.</w:t>
      </w:r>
    </w:p>
    <w:p w:rsidR="00A83820" w:rsidRPr="007237F9" w:rsidRDefault="00A83820" w:rsidP="007237F9">
      <w:pPr>
        <w:rPr>
          <w:rFonts w:ascii="Times New Roman" w:hAnsi="Times New Roman"/>
          <w:szCs w:val="28"/>
        </w:rPr>
      </w:pPr>
    </w:p>
    <w:p w:rsidR="00A83820" w:rsidRPr="0066168F" w:rsidRDefault="00A83820" w:rsidP="0066168F">
      <w:pPr>
        <w:jc w:val="both"/>
      </w:pPr>
    </w:p>
    <w:sectPr w:rsidR="00A83820" w:rsidRPr="0066168F" w:rsidSect="00B558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E4C21"/>
    <w:multiLevelType w:val="hybridMultilevel"/>
    <w:tmpl w:val="C77A3A78"/>
    <w:lvl w:ilvl="0" w:tplc="3AC29A7E">
      <w:start w:val="2"/>
      <w:numFmt w:val="bullet"/>
      <w:lvlText w:val="-"/>
      <w:lvlJc w:val="left"/>
      <w:pPr>
        <w:ind w:left="810" w:hanging="360"/>
      </w:pPr>
      <w:rPr>
        <w:rFonts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
    <w:nsid w:val="4AEE5DF3"/>
    <w:multiLevelType w:val="hybridMultilevel"/>
    <w:tmpl w:val="F692FF62"/>
    <w:lvl w:ilvl="0" w:tplc="8CF655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1E623D1"/>
    <w:multiLevelType w:val="hybridMultilevel"/>
    <w:tmpl w:val="7FA686C2"/>
    <w:lvl w:ilvl="0" w:tplc="34F03680">
      <w:start w:val="1"/>
      <w:numFmt w:val="bullet"/>
      <w:lvlText w:val="-"/>
      <w:lvlJc w:val="left"/>
      <w:pPr>
        <w:tabs>
          <w:tab w:val="num" w:pos="1494"/>
        </w:tabs>
        <w:ind w:left="1494" w:hanging="360"/>
      </w:pPr>
      <w:rPr>
        <w:rFont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68F"/>
    <w:rsid w:val="00061AE7"/>
    <w:rsid w:val="00097986"/>
    <w:rsid w:val="00106B7B"/>
    <w:rsid w:val="001361A1"/>
    <w:rsid w:val="001F664A"/>
    <w:rsid w:val="002027FA"/>
    <w:rsid w:val="002B33FA"/>
    <w:rsid w:val="002E4E7E"/>
    <w:rsid w:val="00431333"/>
    <w:rsid w:val="00490FF2"/>
    <w:rsid w:val="004D5254"/>
    <w:rsid w:val="004E36FE"/>
    <w:rsid w:val="00523940"/>
    <w:rsid w:val="005F2BE4"/>
    <w:rsid w:val="00602965"/>
    <w:rsid w:val="0066168F"/>
    <w:rsid w:val="00691B5C"/>
    <w:rsid w:val="006A1E7F"/>
    <w:rsid w:val="006B30CC"/>
    <w:rsid w:val="006F0BFC"/>
    <w:rsid w:val="007237F9"/>
    <w:rsid w:val="007574E3"/>
    <w:rsid w:val="007767D9"/>
    <w:rsid w:val="00835EC1"/>
    <w:rsid w:val="008406D3"/>
    <w:rsid w:val="00881712"/>
    <w:rsid w:val="008C67B6"/>
    <w:rsid w:val="00A83820"/>
    <w:rsid w:val="00B558A8"/>
    <w:rsid w:val="00B86F9A"/>
    <w:rsid w:val="00C62BF5"/>
    <w:rsid w:val="00CF0821"/>
    <w:rsid w:val="00CF468B"/>
    <w:rsid w:val="00D670D4"/>
    <w:rsid w:val="00D82907"/>
    <w:rsid w:val="00DA7416"/>
    <w:rsid w:val="00DF224F"/>
    <w:rsid w:val="00E022FD"/>
    <w:rsid w:val="00E17D5A"/>
    <w:rsid w:val="00E912BB"/>
    <w:rsid w:val="00EC66DA"/>
    <w:rsid w:val="00F14F2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8F"/>
    <w:rPr>
      <w:rFonts w:ascii="Bookman Old Style" w:eastAsia="Times New Roman" w:hAnsi="Bookman Old Style"/>
      <w:sz w:val="28"/>
      <w:szCs w:val="20"/>
      <w:lang w:eastAsia="ru-RU"/>
    </w:rPr>
  </w:style>
  <w:style w:type="paragraph" w:styleId="Heading1">
    <w:name w:val="heading 1"/>
    <w:basedOn w:val="Normal"/>
    <w:next w:val="Normal"/>
    <w:link w:val="Heading1Char"/>
    <w:uiPriority w:val="99"/>
    <w:qFormat/>
    <w:rsid w:val="0066168F"/>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DA7416"/>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168F"/>
    <w:rPr>
      <w:rFonts w:ascii="Arial" w:hAnsi="Arial" w:cs="Arial"/>
      <w:b/>
      <w:bCs/>
      <w:kern w:val="32"/>
      <w:sz w:val="32"/>
      <w:szCs w:val="32"/>
      <w:lang w:val="uk-UA" w:eastAsia="ru-RU"/>
    </w:rPr>
  </w:style>
  <w:style w:type="character" w:customStyle="1" w:styleId="Heading3Char">
    <w:name w:val="Heading 3 Char"/>
    <w:basedOn w:val="DefaultParagraphFont"/>
    <w:link w:val="Heading3"/>
    <w:uiPriority w:val="99"/>
    <w:locked/>
    <w:rsid w:val="00DA7416"/>
    <w:rPr>
      <w:rFonts w:ascii="Arial" w:hAnsi="Arial" w:cs="Arial"/>
      <w:b/>
      <w:bCs/>
      <w:sz w:val="26"/>
      <w:szCs w:val="26"/>
      <w:lang w:val="uk-UA" w:eastAsia="ru-RU"/>
    </w:rPr>
  </w:style>
  <w:style w:type="paragraph" w:styleId="BodyText">
    <w:name w:val="Body Text"/>
    <w:basedOn w:val="Normal"/>
    <w:link w:val="BodyTextChar"/>
    <w:uiPriority w:val="99"/>
    <w:rsid w:val="0066168F"/>
    <w:pPr>
      <w:spacing w:after="120"/>
    </w:pPr>
    <w:rPr>
      <w:rFonts w:ascii="Times New Roman" w:hAnsi="Times New Roman"/>
      <w:sz w:val="24"/>
      <w:szCs w:val="24"/>
      <w:lang w:val="ru-RU"/>
    </w:rPr>
  </w:style>
  <w:style w:type="character" w:customStyle="1" w:styleId="BodyTextChar">
    <w:name w:val="Body Text Char"/>
    <w:basedOn w:val="DefaultParagraphFont"/>
    <w:link w:val="BodyText"/>
    <w:uiPriority w:val="99"/>
    <w:locked/>
    <w:rsid w:val="0066168F"/>
    <w:rPr>
      <w:rFonts w:ascii="Times New Roman" w:hAnsi="Times New Roman" w:cs="Times New Roman"/>
      <w:sz w:val="24"/>
      <w:szCs w:val="24"/>
      <w:lang w:eastAsia="ru-RU"/>
    </w:rPr>
  </w:style>
  <w:style w:type="paragraph" w:customStyle="1" w:styleId="FR2">
    <w:name w:val="FR2"/>
    <w:uiPriority w:val="99"/>
    <w:rsid w:val="0066168F"/>
    <w:pPr>
      <w:widowControl w:val="0"/>
      <w:autoSpaceDE w:val="0"/>
      <w:autoSpaceDN w:val="0"/>
      <w:adjustRightInd w:val="0"/>
      <w:spacing w:before="220"/>
      <w:ind w:left="40" w:hanging="20"/>
    </w:pPr>
    <w:rPr>
      <w:rFonts w:ascii="Arial" w:eastAsia="Times New Roman" w:hAnsi="Arial" w:cs="Arial"/>
      <w:sz w:val="18"/>
      <w:szCs w:val="18"/>
    </w:rPr>
  </w:style>
  <w:style w:type="paragraph" w:styleId="NormalWeb">
    <w:name w:val="Normal (Web)"/>
    <w:basedOn w:val="Normal"/>
    <w:uiPriority w:val="99"/>
    <w:rsid w:val="0066168F"/>
    <w:pPr>
      <w:spacing w:before="100" w:beforeAutospacing="1" w:after="100" w:afterAutospacing="1"/>
    </w:pPr>
    <w:rPr>
      <w:rFonts w:ascii="Times New Roman" w:hAnsi="Times New Roman"/>
      <w:sz w:val="24"/>
      <w:szCs w:val="24"/>
      <w:lang w:eastAsia="uk-UA"/>
    </w:rPr>
  </w:style>
  <w:style w:type="paragraph" w:customStyle="1" w:styleId="videl">
    <w:name w:val="videl"/>
    <w:uiPriority w:val="99"/>
    <w:rsid w:val="0066168F"/>
    <w:pPr>
      <w:keepLines/>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line="221" w:lineRule="atLeast"/>
      <w:ind w:firstLine="221"/>
      <w:jc w:val="both"/>
    </w:pPr>
    <w:rPr>
      <w:rFonts w:ascii="Times New Roman" w:eastAsia="Times New Roman" w:hAnsi="Times New Roman"/>
      <w:sz w:val="20"/>
      <w:szCs w:val="20"/>
      <w:lang w:val="ru-RU"/>
    </w:rPr>
  </w:style>
  <w:style w:type="paragraph" w:styleId="BodyTextIndent">
    <w:name w:val="Body Text Indent"/>
    <w:basedOn w:val="Normal"/>
    <w:link w:val="BodyTextIndentChar"/>
    <w:uiPriority w:val="99"/>
    <w:rsid w:val="00DA7416"/>
    <w:pPr>
      <w:spacing w:after="120"/>
      <w:ind w:left="283"/>
    </w:pPr>
  </w:style>
  <w:style w:type="character" w:customStyle="1" w:styleId="BodyTextIndentChar">
    <w:name w:val="Body Text Indent Char"/>
    <w:basedOn w:val="DefaultParagraphFont"/>
    <w:link w:val="BodyTextIndent"/>
    <w:uiPriority w:val="99"/>
    <w:locked/>
    <w:rsid w:val="00DA7416"/>
    <w:rPr>
      <w:rFonts w:ascii="Bookman Old Style" w:hAnsi="Bookman Old Style" w:cs="Times New Roman"/>
      <w:sz w:val="20"/>
      <w:szCs w:val="20"/>
      <w:lang w:val="uk-UA" w:eastAsia="ru-RU"/>
    </w:rPr>
  </w:style>
  <w:style w:type="paragraph" w:styleId="ListParagraph">
    <w:name w:val="List Paragraph"/>
    <w:basedOn w:val="Normal"/>
    <w:uiPriority w:val="99"/>
    <w:qFormat/>
    <w:rsid w:val="00C62BF5"/>
    <w:pPr>
      <w:ind w:left="720"/>
      <w:contextualSpacing/>
    </w:pPr>
  </w:style>
  <w:style w:type="paragraph" w:customStyle="1" w:styleId="BodyText31">
    <w:name w:val="Body Text 31"/>
    <w:basedOn w:val="Normal"/>
    <w:uiPriority w:val="99"/>
    <w:rsid w:val="007237F9"/>
    <w:pPr>
      <w:jc w:val="both"/>
    </w:pPr>
    <w:rPr>
      <w:rFonts w:ascii="Times New Roman" w:hAnsi="Times New Roman"/>
      <w:sz w:val="24"/>
      <w:lang w:val="ru-RU"/>
    </w:rPr>
  </w:style>
  <w:style w:type="paragraph" w:styleId="BodyTextIndent3">
    <w:name w:val="Body Text Indent 3"/>
    <w:basedOn w:val="Normal"/>
    <w:link w:val="BodyTextIndent3Char"/>
    <w:uiPriority w:val="99"/>
    <w:rsid w:val="00061AE7"/>
    <w:pPr>
      <w:spacing w:after="120"/>
      <w:ind w:left="283"/>
    </w:pPr>
    <w:rPr>
      <w:rFonts w:ascii="Times New Roman" w:hAnsi="Times New Roman"/>
      <w:sz w:val="16"/>
      <w:szCs w:val="16"/>
      <w:lang w:val="ru-RU"/>
    </w:rPr>
  </w:style>
  <w:style w:type="character" w:customStyle="1" w:styleId="BodyTextIndent3Char">
    <w:name w:val="Body Text Indent 3 Char"/>
    <w:basedOn w:val="DefaultParagraphFont"/>
    <w:link w:val="BodyTextIndent3"/>
    <w:uiPriority w:val="99"/>
    <w:locked/>
    <w:rsid w:val="00061AE7"/>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144</TotalTime>
  <Pages>11</Pages>
  <Words>13991</Words>
  <Characters>7976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Дядя-Коля</dc:creator>
  <cp:keywords/>
  <dc:description/>
  <cp:lastModifiedBy>tzn</cp:lastModifiedBy>
  <cp:revision>4</cp:revision>
  <dcterms:created xsi:type="dcterms:W3CDTF">2014-10-08T09:01:00Z</dcterms:created>
  <dcterms:modified xsi:type="dcterms:W3CDTF">2014-12-11T09:20:00Z</dcterms:modified>
</cp:coreProperties>
</file>